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6A444" w14:textId="0E1F6B37" w:rsidR="004B5A1E" w:rsidRPr="00906C16" w:rsidRDefault="00BA4EF5" w:rsidP="00906C16">
      <w:pPr>
        <w:jc w:val="center"/>
        <w:rPr>
          <w:rFonts w:asciiTheme="majorHAnsi" w:hAnsiTheme="majorHAnsi"/>
          <w:b/>
          <w:i/>
          <w:sz w:val="32"/>
          <w:szCs w:val="32"/>
        </w:rPr>
      </w:pPr>
      <w:bookmarkStart w:id="0" w:name="_GoBack"/>
      <w:bookmarkEnd w:id="0"/>
      <w:r w:rsidRPr="00D932B4">
        <w:rPr>
          <w:rFonts w:asciiTheme="majorHAnsi" w:hAnsiTheme="majorHAnsi"/>
          <w:b/>
          <w:i/>
          <w:sz w:val="32"/>
          <w:szCs w:val="32"/>
        </w:rPr>
        <w:t>Shamokin Area</w:t>
      </w:r>
      <w:r w:rsidR="00A37A68" w:rsidRPr="00D932B4">
        <w:rPr>
          <w:rFonts w:asciiTheme="majorHAnsi" w:hAnsiTheme="majorHAnsi"/>
          <w:b/>
          <w:i/>
          <w:sz w:val="32"/>
          <w:szCs w:val="32"/>
        </w:rPr>
        <w:t xml:space="preserve"> English 11</w:t>
      </w:r>
      <w:r w:rsidR="001C6991" w:rsidRPr="00D932B4">
        <w:rPr>
          <w:rFonts w:asciiTheme="majorHAnsi" w:hAnsiTheme="majorHAnsi"/>
          <w:b/>
          <w:i/>
          <w:sz w:val="32"/>
          <w:szCs w:val="32"/>
        </w:rPr>
        <w:t xml:space="preserve"> – First Marking Period</w:t>
      </w:r>
    </w:p>
    <w:tbl>
      <w:tblPr>
        <w:tblStyle w:val="TableGrid"/>
        <w:tblW w:w="14148" w:type="dxa"/>
        <w:tblLayout w:type="fixed"/>
        <w:tblLook w:val="04A0" w:firstRow="1" w:lastRow="0" w:firstColumn="1" w:lastColumn="0" w:noHBand="0" w:noVBand="1"/>
      </w:tblPr>
      <w:tblGrid>
        <w:gridCol w:w="1728"/>
        <w:gridCol w:w="3420"/>
        <w:gridCol w:w="2160"/>
        <w:gridCol w:w="3060"/>
        <w:gridCol w:w="3780"/>
      </w:tblGrid>
      <w:tr w:rsidR="00970F85" w:rsidRPr="00D932B4" w14:paraId="3E24F514" w14:textId="77777777" w:rsidTr="00F431C0">
        <w:trPr>
          <w:trHeight w:val="1014"/>
        </w:trPr>
        <w:tc>
          <w:tcPr>
            <w:tcW w:w="1728" w:type="dxa"/>
            <w:shd w:val="pct15" w:color="auto" w:fill="auto"/>
            <w:vAlign w:val="center"/>
          </w:tcPr>
          <w:p w14:paraId="304888AA" w14:textId="77777777" w:rsidR="00970F85" w:rsidRPr="00D932B4" w:rsidRDefault="00970F85" w:rsidP="00676022">
            <w:pPr>
              <w:jc w:val="center"/>
              <w:rPr>
                <w:rFonts w:asciiTheme="majorHAnsi" w:hAnsiTheme="majorHAnsi"/>
                <w:b/>
                <w:sz w:val="30"/>
                <w:szCs w:val="30"/>
              </w:rPr>
            </w:pPr>
            <w:r w:rsidRPr="00D932B4">
              <w:rPr>
                <w:rFonts w:asciiTheme="majorHAnsi" w:hAnsiTheme="majorHAnsi"/>
                <w:b/>
                <w:sz w:val="30"/>
                <w:szCs w:val="30"/>
              </w:rPr>
              <w:t>First Marking Period</w:t>
            </w:r>
          </w:p>
        </w:tc>
        <w:tc>
          <w:tcPr>
            <w:tcW w:w="3420" w:type="dxa"/>
            <w:shd w:val="pct15" w:color="auto" w:fill="auto"/>
            <w:vAlign w:val="center"/>
          </w:tcPr>
          <w:p w14:paraId="69AFB1EE" w14:textId="77777777" w:rsidR="00970F85" w:rsidRPr="00D932B4" w:rsidRDefault="00970F85" w:rsidP="00676022">
            <w:pPr>
              <w:jc w:val="center"/>
              <w:rPr>
                <w:rFonts w:asciiTheme="majorHAnsi" w:hAnsiTheme="majorHAnsi"/>
                <w:b/>
                <w:sz w:val="30"/>
                <w:szCs w:val="30"/>
              </w:rPr>
            </w:pPr>
            <w:r w:rsidRPr="00D932B4">
              <w:rPr>
                <w:rFonts w:asciiTheme="majorHAnsi" w:hAnsiTheme="majorHAnsi"/>
                <w:b/>
                <w:sz w:val="30"/>
                <w:szCs w:val="30"/>
              </w:rPr>
              <w:t>Common Core</w:t>
            </w:r>
          </w:p>
          <w:p w14:paraId="1449DEF1" w14:textId="77777777" w:rsidR="00970F85" w:rsidRPr="00D932B4" w:rsidRDefault="00970F85" w:rsidP="00676022">
            <w:pPr>
              <w:jc w:val="center"/>
              <w:rPr>
                <w:rFonts w:asciiTheme="majorHAnsi" w:hAnsiTheme="majorHAnsi"/>
                <w:b/>
                <w:sz w:val="30"/>
                <w:szCs w:val="30"/>
              </w:rPr>
            </w:pPr>
            <w:r w:rsidRPr="00D932B4">
              <w:rPr>
                <w:rFonts w:asciiTheme="majorHAnsi" w:hAnsiTheme="majorHAnsi"/>
                <w:b/>
                <w:sz w:val="30"/>
                <w:szCs w:val="30"/>
              </w:rPr>
              <w:t>Standards</w:t>
            </w:r>
          </w:p>
        </w:tc>
        <w:tc>
          <w:tcPr>
            <w:tcW w:w="2160" w:type="dxa"/>
            <w:shd w:val="pct15" w:color="auto" w:fill="auto"/>
            <w:vAlign w:val="center"/>
          </w:tcPr>
          <w:p w14:paraId="52D2036E" w14:textId="77777777" w:rsidR="00970F85" w:rsidRPr="00D932B4" w:rsidRDefault="00970F85" w:rsidP="00676022">
            <w:pPr>
              <w:jc w:val="center"/>
              <w:rPr>
                <w:rFonts w:asciiTheme="majorHAnsi" w:hAnsiTheme="majorHAnsi"/>
                <w:b/>
                <w:sz w:val="30"/>
                <w:szCs w:val="30"/>
              </w:rPr>
            </w:pPr>
            <w:r w:rsidRPr="00D932B4">
              <w:rPr>
                <w:rFonts w:asciiTheme="majorHAnsi" w:hAnsiTheme="majorHAnsi"/>
                <w:b/>
                <w:sz w:val="30"/>
                <w:szCs w:val="30"/>
              </w:rPr>
              <w:t>Resources</w:t>
            </w:r>
          </w:p>
        </w:tc>
        <w:tc>
          <w:tcPr>
            <w:tcW w:w="3060" w:type="dxa"/>
            <w:shd w:val="pct15" w:color="auto" w:fill="auto"/>
            <w:vAlign w:val="center"/>
          </w:tcPr>
          <w:p w14:paraId="5DDA7F15" w14:textId="77777777" w:rsidR="00970F85" w:rsidRPr="00D932B4" w:rsidRDefault="00970F85" w:rsidP="00676022">
            <w:pPr>
              <w:jc w:val="center"/>
              <w:rPr>
                <w:rFonts w:asciiTheme="majorHAnsi" w:hAnsiTheme="majorHAnsi"/>
                <w:b/>
                <w:sz w:val="30"/>
                <w:szCs w:val="30"/>
              </w:rPr>
            </w:pPr>
            <w:r w:rsidRPr="00D932B4">
              <w:rPr>
                <w:rFonts w:asciiTheme="majorHAnsi" w:hAnsiTheme="majorHAnsi"/>
                <w:b/>
                <w:sz w:val="30"/>
                <w:szCs w:val="30"/>
              </w:rPr>
              <w:t>Assessments</w:t>
            </w:r>
          </w:p>
          <w:p w14:paraId="224A2697" w14:textId="77777777" w:rsidR="00970F85" w:rsidRPr="00D932B4" w:rsidRDefault="00970F85" w:rsidP="00676022">
            <w:pPr>
              <w:jc w:val="center"/>
              <w:rPr>
                <w:rFonts w:asciiTheme="majorHAnsi" w:hAnsiTheme="majorHAnsi"/>
                <w:b/>
                <w:sz w:val="30"/>
                <w:szCs w:val="30"/>
              </w:rPr>
            </w:pPr>
            <w:r w:rsidRPr="00D932B4">
              <w:rPr>
                <w:rFonts w:asciiTheme="majorHAnsi" w:hAnsiTheme="majorHAnsi"/>
                <w:b/>
                <w:sz w:val="30"/>
                <w:szCs w:val="30"/>
              </w:rPr>
              <w:t>Formative/Performance</w:t>
            </w:r>
          </w:p>
        </w:tc>
        <w:tc>
          <w:tcPr>
            <w:tcW w:w="3780" w:type="dxa"/>
            <w:shd w:val="pct15" w:color="auto" w:fill="auto"/>
            <w:vAlign w:val="center"/>
          </w:tcPr>
          <w:p w14:paraId="11B74028" w14:textId="77777777" w:rsidR="00970F85" w:rsidRPr="00D932B4" w:rsidRDefault="00970F85" w:rsidP="00676022">
            <w:pPr>
              <w:jc w:val="center"/>
              <w:rPr>
                <w:rFonts w:asciiTheme="majorHAnsi" w:hAnsiTheme="majorHAnsi"/>
                <w:b/>
                <w:sz w:val="30"/>
                <w:szCs w:val="30"/>
              </w:rPr>
            </w:pPr>
            <w:r w:rsidRPr="00D932B4">
              <w:rPr>
                <w:rFonts w:asciiTheme="majorHAnsi" w:hAnsiTheme="majorHAnsi"/>
                <w:b/>
                <w:sz w:val="30"/>
                <w:szCs w:val="30"/>
              </w:rPr>
              <w:t>Academic Vocabulary</w:t>
            </w:r>
          </w:p>
        </w:tc>
      </w:tr>
      <w:tr w:rsidR="00970F85" w:rsidRPr="00D932B4" w14:paraId="2AE2C1B0" w14:textId="77777777" w:rsidTr="00F431C0">
        <w:trPr>
          <w:trHeight w:val="8351"/>
        </w:trPr>
        <w:tc>
          <w:tcPr>
            <w:tcW w:w="1728" w:type="dxa"/>
          </w:tcPr>
          <w:p w14:paraId="00D65DF5" w14:textId="6706EB0D" w:rsidR="00970F85" w:rsidRPr="00D932B4" w:rsidRDefault="00970F85" w:rsidP="004B5A1E">
            <w:pPr>
              <w:rPr>
                <w:rFonts w:asciiTheme="majorHAnsi" w:hAnsiTheme="majorHAnsi"/>
                <w:b/>
                <w:sz w:val="28"/>
                <w:szCs w:val="28"/>
              </w:rPr>
            </w:pPr>
            <w:r w:rsidRPr="00D932B4">
              <w:rPr>
                <w:rFonts w:asciiTheme="majorHAnsi" w:hAnsiTheme="majorHAnsi"/>
                <w:b/>
                <w:sz w:val="28"/>
                <w:szCs w:val="28"/>
              </w:rPr>
              <w:t>POV</w:t>
            </w:r>
          </w:p>
          <w:p w14:paraId="3ADF2E76" w14:textId="77777777" w:rsidR="00970F85" w:rsidRPr="00D932B4" w:rsidRDefault="00970F85" w:rsidP="004B5A1E">
            <w:pPr>
              <w:rPr>
                <w:rFonts w:asciiTheme="majorHAnsi" w:hAnsiTheme="majorHAnsi"/>
                <w:b/>
                <w:sz w:val="28"/>
                <w:szCs w:val="28"/>
              </w:rPr>
            </w:pPr>
          </w:p>
          <w:p w14:paraId="1F063006" w14:textId="7C834240" w:rsidR="00970F85" w:rsidRPr="00D932B4" w:rsidRDefault="00970F85" w:rsidP="004B5A1E">
            <w:pPr>
              <w:rPr>
                <w:rFonts w:asciiTheme="majorHAnsi" w:hAnsiTheme="majorHAnsi"/>
                <w:b/>
                <w:sz w:val="28"/>
                <w:szCs w:val="28"/>
              </w:rPr>
            </w:pPr>
            <w:r w:rsidRPr="00D932B4">
              <w:rPr>
                <w:rFonts w:asciiTheme="majorHAnsi" w:hAnsiTheme="majorHAnsi"/>
                <w:b/>
                <w:sz w:val="28"/>
                <w:szCs w:val="28"/>
              </w:rPr>
              <w:t>Symbolism</w:t>
            </w:r>
          </w:p>
          <w:p w14:paraId="4B6D1C3D" w14:textId="77777777" w:rsidR="00970F85" w:rsidRPr="00D932B4" w:rsidRDefault="00970F85" w:rsidP="004B5A1E">
            <w:pPr>
              <w:rPr>
                <w:rFonts w:asciiTheme="majorHAnsi" w:hAnsiTheme="majorHAnsi"/>
                <w:b/>
                <w:sz w:val="28"/>
                <w:szCs w:val="28"/>
              </w:rPr>
            </w:pPr>
          </w:p>
          <w:p w14:paraId="5E7F5B9F" w14:textId="75DD4A0D" w:rsidR="00970F85" w:rsidRPr="00D932B4" w:rsidRDefault="00970F85" w:rsidP="004B5A1E">
            <w:pPr>
              <w:rPr>
                <w:rFonts w:asciiTheme="majorHAnsi" w:hAnsiTheme="majorHAnsi"/>
                <w:b/>
                <w:sz w:val="28"/>
                <w:szCs w:val="28"/>
              </w:rPr>
            </w:pPr>
            <w:r w:rsidRPr="00D932B4">
              <w:rPr>
                <w:rFonts w:asciiTheme="majorHAnsi" w:hAnsiTheme="majorHAnsi"/>
                <w:b/>
                <w:sz w:val="28"/>
                <w:szCs w:val="28"/>
              </w:rPr>
              <w:t>Gothic literature – singular effect</w:t>
            </w:r>
          </w:p>
          <w:p w14:paraId="456EC497" w14:textId="77777777" w:rsidR="00970F85" w:rsidRPr="00D932B4" w:rsidRDefault="00970F85" w:rsidP="004B5A1E">
            <w:pPr>
              <w:rPr>
                <w:rFonts w:asciiTheme="majorHAnsi" w:hAnsiTheme="majorHAnsi"/>
                <w:b/>
                <w:sz w:val="28"/>
                <w:szCs w:val="28"/>
              </w:rPr>
            </w:pPr>
          </w:p>
          <w:p w14:paraId="56EAD075" w14:textId="094BEF59" w:rsidR="00970F85" w:rsidRPr="00D932B4" w:rsidRDefault="00970F85" w:rsidP="004B5A1E">
            <w:pPr>
              <w:rPr>
                <w:rFonts w:asciiTheme="majorHAnsi" w:hAnsiTheme="majorHAnsi"/>
                <w:b/>
                <w:sz w:val="28"/>
                <w:szCs w:val="28"/>
              </w:rPr>
            </w:pPr>
            <w:r w:rsidRPr="00D932B4">
              <w:rPr>
                <w:rFonts w:asciiTheme="majorHAnsi" w:hAnsiTheme="majorHAnsi"/>
                <w:b/>
                <w:sz w:val="28"/>
                <w:szCs w:val="28"/>
              </w:rPr>
              <w:t>Constructed Response</w:t>
            </w:r>
          </w:p>
          <w:p w14:paraId="53FE1BAF" w14:textId="77777777" w:rsidR="00970F85" w:rsidRPr="00D932B4" w:rsidRDefault="00970F85" w:rsidP="004B5A1E">
            <w:pPr>
              <w:rPr>
                <w:rFonts w:asciiTheme="majorHAnsi" w:hAnsiTheme="majorHAnsi"/>
                <w:b/>
                <w:sz w:val="28"/>
                <w:szCs w:val="28"/>
              </w:rPr>
            </w:pPr>
          </w:p>
          <w:p w14:paraId="5678E5EF" w14:textId="7719E819" w:rsidR="00970F85" w:rsidRPr="00D932B4" w:rsidRDefault="00970F85" w:rsidP="004B5A1E">
            <w:pPr>
              <w:rPr>
                <w:rFonts w:asciiTheme="majorHAnsi" w:hAnsiTheme="majorHAnsi"/>
                <w:b/>
                <w:sz w:val="28"/>
                <w:szCs w:val="28"/>
              </w:rPr>
            </w:pPr>
            <w:r w:rsidRPr="00D932B4">
              <w:rPr>
                <w:rFonts w:asciiTheme="majorHAnsi" w:hAnsiTheme="majorHAnsi"/>
                <w:b/>
                <w:sz w:val="28"/>
                <w:szCs w:val="28"/>
              </w:rPr>
              <w:t>Text Dependent Analysis</w:t>
            </w:r>
          </w:p>
          <w:p w14:paraId="480C6C5D" w14:textId="77777777" w:rsidR="00970F85" w:rsidRPr="00D932B4" w:rsidRDefault="00970F85" w:rsidP="004B5A1E">
            <w:pPr>
              <w:rPr>
                <w:rFonts w:asciiTheme="majorHAnsi" w:hAnsiTheme="majorHAnsi"/>
                <w:b/>
                <w:sz w:val="28"/>
                <w:szCs w:val="28"/>
              </w:rPr>
            </w:pPr>
          </w:p>
          <w:p w14:paraId="1FA61656" w14:textId="315AEF5E" w:rsidR="00970F85" w:rsidRPr="00D932B4" w:rsidRDefault="00970F85" w:rsidP="004B5A1E">
            <w:pPr>
              <w:rPr>
                <w:rFonts w:asciiTheme="majorHAnsi" w:hAnsiTheme="majorHAnsi"/>
                <w:b/>
                <w:sz w:val="28"/>
                <w:szCs w:val="28"/>
              </w:rPr>
            </w:pPr>
            <w:r w:rsidRPr="00D932B4">
              <w:rPr>
                <w:rFonts w:asciiTheme="majorHAnsi" w:hAnsiTheme="majorHAnsi"/>
                <w:b/>
                <w:sz w:val="28"/>
                <w:szCs w:val="28"/>
              </w:rPr>
              <w:t xml:space="preserve">Reading Literature and </w:t>
            </w:r>
            <w:r w:rsidRPr="00D932B4">
              <w:rPr>
                <w:rFonts w:asciiTheme="majorHAnsi" w:hAnsiTheme="majorHAnsi"/>
                <w:b/>
                <w:sz w:val="26"/>
                <w:szCs w:val="26"/>
              </w:rPr>
              <w:t xml:space="preserve">Informational </w:t>
            </w:r>
            <w:r w:rsidRPr="00D932B4">
              <w:rPr>
                <w:rFonts w:asciiTheme="majorHAnsi" w:hAnsiTheme="majorHAnsi"/>
                <w:b/>
                <w:sz w:val="28"/>
                <w:szCs w:val="28"/>
              </w:rPr>
              <w:t>Texts</w:t>
            </w:r>
          </w:p>
          <w:p w14:paraId="41B39FF5" w14:textId="77777777" w:rsidR="00970F85" w:rsidRPr="00D932B4" w:rsidRDefault="00970F85" w:rsidP="004B5A1E">
            <w:pPr>
              <w:rPr>
                <w:rFonts w:asciiTheme="majorHAnsi" w:hAnsiTheme="majorHAnsi"/>
                <w:b/>
                <w:sz w:val="28"/>
                <w:szCs w:val="28"/>
              </w:rPr>
            </w:pPr>
          </w:p>
          <w:p w14:paraId="230C551E" w14:textId="77777777" w:rsidR="00970F85" w:rsidRPr="00D932B4" w:rsidRDefault="00970F85" w:rsidP="004B5A1E">
            <w:pPr>
              <w:rPr>
                <w:rFonts w:asciiTheme="majorHAnsi" w:hAnsiTheme="majorHAnsi"/>
                <w:b/>
                <w:sz w:val="28"/>
                <w:szCs w:val="28"/>
              </w:rPr>
            </w:pPr>
          </w:p>
          <w:p w14:paraId="2B2A34F2" w14:textId="77777777" w:rsidR="00970F85" w:rsidRPr="00D932B4" w:rsidRDefault="00970F85" w:rsidP="004B5A1E">
            <w:pPr>
              <w:rPr>
                <w:rFonts w:asciiTheme="majorHAnsi" w:hAnsiTheme="majorHAnsi"/>
                <w:b/>
                <w:sz w:val="28"/>
                <w:szCs w:val="28"/>
              </w:rPr>
            </w:pPr>
          </w:p>
          <w:p w14:paraId="0D3DE19D" w14:textId="77777777" w:rsidR="00970F85" w:rsidRPr="00D932B4" w:rsidRDefault="00970F85" w:rsidP="004B5A1E">
            <w:pPr>
              <w:rPr>
                <w:rFonts w:asciiTheme="majorHAnsi" w:hAnsiTheme="majorHAnsi"/>
                <w:sz w:val="32"/>
                <w:szCs w:val="32"/>
              </w:rPr>
            </w:pPr>
          </w:p>
        </w:tc>
        <w:bookmarkStart w:id="1" w:name="CCSS.ELA-Literacy.W.11-12.3"/>
        <w:tc>
          <w:tcPr>
            <w:tcW w:w="3420" w:type="dxa"/>
          </w:tcPr>
          <w:p w14:paraId="78D27C94" w14:textId="77777777" w:rsidR="00F431C0" w:rsidRPr="00D932B4" w:rsidRDefault="00F431C0" w:rsidP="00F431C0">
            <w:pPr>
              <w:rPr>
                <w:rFonts w:asciiTheme="majorHAnsi" w:eastAsia="Times New Roman" w:hAnsiTheme="majorHAnsi" w:cs="Times New Roman"/>
                <w:sz w:val="20"/>
                <w:szCs w:val="20"/>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"http://www.corestandards.org/ELA-Literacy/W/11-12/3/"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color w:val="373737"/>
                <w:sz w:val="18"/>
                <w:szCs w:val="18"/>
              </w:rPr>
              <w:t>CCSS.ELA-LITERACY.W.11-12.3</w:t>
            </w:r>
            <w:r w:rsidRPr="00D932B4">
              <w:rPr>
                <w:rFonts w:asciiTheme="majorHAnsi" w:eastAsia="Times New Roman" w:hAnsiTheme="majorHAnsi" w:cs="Times New Roman"/>
                <w:sz w:val="20"/>
                <w:szCs w:val="20"/>
              </w:rPr>
              <w:fldChar w:fldCharType="end"/>
            </w:r>
            <w:bookmarkEnd w:id="1"/>
            <w:r w:rsidRPr="00D932B4">
              <w:rPr>
                <w:rFonts w:asciiTheme="majorHAnsi" w:eastAsia="Times New Roman" w:hAnsiTheme="majorHAnsi" w:cs="Times New Roman"/>
                <w:color w:val="202020"/>
                <w:sz w:val="25"/>
                <w:szCs w:val="25"/>
              </w:rPr>
              <w:br/>
              <w:t>Write narratives to develop real or imagined experiences or events using effective technique, well-chosen details, and well-structured event sequences.</w:t>
            </w:r>
          </w:p>
          <w:p w14:paraId="4ACEF750" w14:textId="77777777" w:rsidR="00970F85" w:rsidRPr="00D932B4" w:rsidRDefault="00970F85" w:rsidP="004B5A1E">
            <w:pPr>
              <w:rPr>
                <w:rFonts w:asciiTheme="majorHAnsi" w:hAnsiTheme="majorHAnsi"/>
                <w:sz w:val="28"/>
                <w:szCs w:val="28"/>
              </w:rPr>
            </w:pPr>
          </w:p>
          <w:bookmarkStart w:id="2" w:name="CCSS.ELA-Literacy.RL.11-12.1"/>
          <w:p w14:paraId="5E4F66DB" w14:textId="77777777" w:rsidR="00D638C7" w:rsidRPr="00D932B4" w:rsidRDefault="00D638C7" w:rsidP="00D638C7">
            <w:pPr>
              <w:rPr>
                <w:rFonts w:asciiTheme="majorHAnsi" w:eastAsia="Times New Roman" w:hAnsiTheme="majorHAnsi" w:cs="Times New Roman"/>
                <w:sz w:val="20"/>
                <w:szCs w:val="20"/>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"http://www.corestandards.org/ELA-Literacy/RL/11-12/1/"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color w:val="373737"/>
                <w:sz w:val="18"/>
                <w:szCs w:val="18"/>
              </w:rPr>
              <w:t>CCSS.ELA-LITERACY.RL.11-12.1</w:t>
            </w:r>
            <w:r w:rsidRPr="00D932B4">
              <w:rPr>
                <w:rFonts w:asciiTheme="majorHAnsi" w:eastAsia="Times New Roman" w:hAnsiTheme="majorHAnsi" w:cs="Times New Roman"/>
                <w:sz w:val="20"/>
                <w:szCs w:val="20"/>
              </w:rPr>
              <w:fldChar w:fldCharType="end"/>
            </w:r>
            <w:bookmarkEnd w:id="2"/>
            <w:r w:rsidRPr="00D932B4">
              <w:rPr>
                <w:rFonts w:asciiTheme="majorHAnsi" w:eastAsia="Times New Roman" w:hAnsiTheme="majorHAnsi" w:cs="Times New Roman"/>
                <w:color w:val="202020"/>
                <w:sz w:val="25"/>
                <w:szCs w:val="25"/>
              </w:rPr>
              <w:br/>
              <w:t xml:space="preserve">Cite strong and thorough textual evidence to support analysis of what the text says explicitly as well as inferences drawn from the text, including determining where the text leaves matters </w:t>
            </w:r>
            <w:r w:rsidRPr="00D932B4">
              <w:rPr>
                <w:rFonts w:asciiTheme="majorHAnsi" w:eastAsia="Times New Roman" w:hAnsiTheme="majorHAnsi" w:cs="Times New Roman"/>
                <w:sz w:val="25"/>
                <w:szCs w:val="25"/>
              </w:rPr>
              <w:t>uncertain.</w:t>
            </w:r>
          </w:p>
          <w:p w14:paraId="3E02236A" w14:textId="77777777" w:rsidR="00F431C0" w:rsidRPr="00D932B4" w:rsidRDefault="00F431C0" w:rsidP="004B5A1E">
            <w:pPr>
              <w:rPr>
                <w:rFonts w:asciiTheme="majorHAnsi" w:hAnsiTheme="majorHAnsi"/>
                <w:sz w:val="28"/>
                <w:szCs w:val="28"/>
              </w:rPr>
            </w:pPr>
          </w:p>
          <w:p w14:paraId="02367391" w14:textId="6BDD753A" w:rsidR="00D638C7" w:rsidRPr="00D932B4" w:rsidRDefault="00D638C7" w:rsidP="00D638C7">
            <w:pPr>
              <w:rPr>
                <w:rFonts w:asciiTheme="majorHAnsi" w:eastAsia="Times New Roman" w:hAnsiTheme="majorHAnsi" w:cs="Times New Roman"/>
                <w:sz w:val="20"/>
                <w:szCs w:val="20"/>
              </w:rPr>
            </w:pPr>
            <w:bookmarkStart w:id="3" w:name="CCSS.ELA-Literacy.RL.11-12.4"/>
            <w:r w:rsidRPr="00D932B4">
              <w:rPr>
                <w:rFonts w:asciiTheme="majorHAnsi" w:eastAsia="Times New Roman" w:hAnsiTheme="majorHAnsi" w:cs="Times New Roman"/>
                <w:caps/>
                <w:sz w:val="18"/>
                <w:szCs w:val="18"/>
              </w:rPr>
              <w:t>CCSS.ELA-LITERACY.RL.11-12.4</w:t>
            </w:r>
            <w:bookmarkEnd w:id="3"/>
            <w:r w:rsidRPr="00D932B4">
              <w:rPr>
                <w:rFonts w:asciiTheme="majorHAnsi" w:eastAsia="Times New Roman" w:hAnsiTheme="majorHAnsi" w:cs="Times New Roman"/>
                <w:color w:val="202020"/>
                <w:sz w:val="25"/>
                <w:szCs w:val="25"/>
              </w:rPr>
              <w:br/>
              <w:t xml:space="preserve">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w:t>
            </w:r>
            <w:r w:rsidRPr="00D932B4">
              <w:rPr>
                <w:rFonts w:asciiTheme="majorHAnsi" w:eastAsia="Times New Roman" w:hAnsiTheme="majorHAnsi" w:cs="Times New Roman"/>
                <w:color w:val="202020"/>
                <w:sz w:val="25"/>
                <w:szCs w:val="25"/>
              </w:rPr>
              <w:lastRenderedPageBreak/>
              <w:t>authors.)</w:t>
            </w:r>
          </w:p>
          <w:p w14:paraId="2729CAEF" w14:textId="77777777" w:rsidR="00D638C7" w:rsidRPr="00D932B4" w:rsidRDefault="00D638C7" w:rsidP="004B5A1E">
            <w:pPr>
              <w:rPr>
                <w:rFonts w:asciiTheme="majorHAnsi" w:hAnsiTheme="majorHAnsi"/>
                <w:sz w:val="28"/>
                <w:szCs w:val="28"/>
              </w:rPr>
            </w:pPr>
          </w:p>
          <w:p w14:paraId="2E3F6F5B" w14:textId="77777777" w:rsidR="00135908" w:rsidRPr="00135908" w:rsidRDefault="00C33893" w:rsidP="00135908">
            <w:pPr>
              <w:rPr>
                <w:rFonts w:asciiTheme="majorHAnsi" w:eastAsia="Times New Roman" w:hAnsiTheme="majorHAnsi" w:cs="Times New Roman"/>
                <w:sz w:val="20"/>
                <w:szCs w:val="20"/>
              </w:rPr>
            </w:pPr>
            <w:hyperlink r:id="rId7" w:history="1">
              <w:r w:rsidR="00135908" w:rsidRPr="00135908">
                <w:rPr>
                  <w:rFonts w:asciiTheme="majorHAnsi" w:eastAsia="Times New Roman" w:hAnsiTheme="majorHAnsi" w:cs="Times New Roman"/>
                  <w:caps/>
                  <w:color w:val="373737"/>
                  <w:sz w:val="18"/>
                  <w:szCs w:val="18"/>
                </w:rPr>
                <w:t>CCSS.ELA-LITERACY.SL.11-12.1.B</w:t>
              </w:r>
            </w:hyperlink>
            <w:r w:rsidR="00135908" w:rsidRPr="00135908">
              <w:rPr>
                <w:rFonts w:asciiTheme="majorHAnsi" w:eastAsia="Times New Roman" w:hAnsiTheme="majorHAnsi" w:cs="Times New Roman"/>
                <w:color w:val="202020"/>
                <w:sz w:val="25"/>
                <w:szCs w:val="25"/>
              </w:rPr>
              <w:br/>
              <w:t>Work with peers to promote civil, democratic discussions and decision-making, set clear goals and deadlines, and establish individual roles as needed.</w:t>
            </w:r>
          </w:p>
          <w:p w14:paraId="49A40C66" w14:textId="77777777" w:rsidR="00135908" w:rsidRDefault="00135908" w:rsidP="004B5A1E">
            <w:pPr>
              <w:rPr>
                <w:rFonts w:asciiTheme="majorHAnsi" w:hAnsiTheme="majorHAnsi"/>
                <w:sz w:val="28"/>
                <w:szCs w:val="28"/>
              </w:rPr>
            </w:pPr>
          </w:p>
          <w:bookmarkStart w:id="4" w:name="CCSS.ELA-Literacy.SL.11-12.5"/>
          <w:p w14:paraId="1634B9F9" w14:textId="77777777" w:rsidR="00763EE3" w:rsidRDefault="00763EE3" w:rsidP="00763EE3">
            <w:pPr>
              <w:rPr>
                <w:rFonts w:ascii="Lato Light" w:eastAsia="Times New Roman" w:hAnsi="Lato Light" w:cs="Times New Roman"/>
                <w:color w:val="202020"/>
                <w:sz w:val="25"/>
                <w:szCs w:val="25"/>
              </w:rPr>
            </w:pPr>
            <w:r w:rsidRPr="00763EE3">
              <w:rPr>
                <w:rFonts w:ascii="Times" w:eastAsia="Times New Roman" w:hAnsi="Times" w:cs="Times New Roman"/>
                <w:sz w:val="20"/>
                <w:szCs w:val="20"/>
              </w:rPr>
              <w:fldChar w:fldCharType="begin"/>
            </w:r>
            <w:r w:rsidRPr="00763EE3">
              <w:rPr>
                <w:rFonts w:ascii="Times" w:eastAsia="Times New Roman" w:hAnsi="Times" w:cs="Times New Roman"/>
                <w:sz w:val="20"/>
                <w:szCs w:val="20"/>
              </w:rPr>
              <w:instrText xml:space="preserve"> HYPERLINK "http://www.corestandards.org/ELA-Literacy/SL/11-12/5/" </w:instrText>
            </w:r>
            <w:r w:rsidRPr="00763EE3">
              <w:rPr>
                <w:rFonts w:ascii="Times" w:eastAsia="Times New Roman" w:hAnsi="Times" w:cs="Times New Roman"/>
                <w:sz w:val="20"/>
                <w:szCs w:val="20"/>
              </w:rPr>
              <w:fldChar w:fldCharType="separate"/>
            </w:r>
            <w:r w:rsidRPr="00763EE3">
              <w:rPr>
                <w:rFonts w:ascii="Lato Light" w:eastAsia="Times New Roman" w:hAnsi="Lato Light" w:cs="Times New Roman"/>
                <w:caps/>
                <w:color w:val="373737"/>
                <w:sz w:val="18"/>
                <w:szCs w:val="18"/>
              </w:rPr>
              <w:t>CCSS.ELA-LITERACY.SL.11-12.5</w:t>
            </w:r>
            <w:r w:rsidRPr="00763EE3">
              <w:rPr>
                <w:rFonts w:ascii="Times" w:eastAsia="Times New Roman" w:hAnsi="Times" w:cs="Times New Roman"/>
                <w:sz w:val="20"/>
                <w:szCs w:val="20"/>
              </w:rPr>
              <w:fldChar w:fldCharType="end"/>
            </w:r>
            <w:bookmarkEnd w:id="4"/>
            <w:r w:rsidRPr="00763EE3">
              <w:rPr>
                <w:rFonts w:ascii="Lato Light" w:eastAsia="Times New Roman" w:hAnsi="Lato Light" w:cs="Times New Roman"/>
                <w:color w:val="202020"/>
                <w:sz w:val="25"/>
                <w:szCs w:val="25"/>
              </w:rPr>
              <w:br/>
              <w:t>Make strategic use of digital media (e.g., textual, graphical, audio, visual, and interactive elements) in presentations to enhance understanding of findings, reasoning, and evidence and to add interest.</w:t>
            </w:r>
          </w:p>
          <w:p w14:paraId="076CC7ED" w14:textId="77777777" w:rsidR="001457C3" w:rsidRDefault="001457C3" w:rsidP="00763EE3">
            <w:pPr>
              <w:rPr>
                <w:rFonts w:ascii="Lato Light" w:eastAsia="Times New Roman" w:hAnsi="Lato Light" w:cs="Times New Roman"/>
                <w:color w:val="202020"/>
                <w:sz w:val="25"/>
                <w:szCs w:val="25"/>
              </w:rPr>
            </w:pPr>
          </w:p>
          <w:bookmarkStart w:id="5" w:name="CCSS.ELA-Literacy.L.11-12.1"/>
          <w:p w14:paraId="28A11836" w14:textId="77777777" w:rsidR="001457C3" w:rsidRPr="001457C3" w:rsidRDefault="001457C3" w:rsidP="001457C3">
            <w:pPr>
              <w:rPr>
                <w:rFonts w:ascii="Times" w:eastAsia="Times New Roman" w:hAnsi="Times" w:cs="Times New Roman"/>
                <w:sz w:val="20"/>
                <w:szCs w:val="20"/>
              </w:rPr>
            </w:pPr>
            <w:r w:rsidRPr="001457C3">
              <w:rPr>
                <w:rFonts w:ascii="Times" w:eastAsia="Times New Roman" w:hAnsi="Times" w:cs="Times New Roman"/>
                <w:sz w:val="20"/>
                <w:szCs w:val="20"/>
              </w:rPr>
              <w:fldChar w:fldCharType="begin"/>
            </w:r>
            <w:r w:rsidRPr="001457C3">
              <w:rPr>
                <w:rFonts w:ascii="Times" w:eastAsia="Times New Roman" w:hAnsi="Times" w:cs="Times New Roman"/>
                <w:sz w:val="20"/>
                <w:szCs w:val="20"/>
              </w:rPr>
              <w:instrText xml:space="preserve"> HYPERLINK "http://www.corestandards.org/ELA-Literacy/L/11-12/1/" </w:instrText>
            </w:r>
            <w:r w:rsidRPr="001457C3">
              <w:rPr>
                <w:rFonts w:ascii="Times" w:eastAsia="Times New Roman" w:hAnsi="Times" w:cs="Times New Roman"/>
                <w:sz w:val="20"/>
                <w:szCs w:val="20"/>
              </w:rPr>
              <w:fldChar w:fldCharType="separate"/>
            </w:r>
            <w:r w:rsidRPr="001457C3">
              <w:rPr>
                <w:rFonts w:ascii="Lato Light" w:eastAsia="Times New Roman" w:hAnsi="Lato Light" w:cs="Times New Roman"/>
                <w:caps/>
                <w:color w:val="373737"/>
                <w:sz w:val="18"/>
                <w:szCs w:val="18"/>
              </w:rPr>
              <w:t>CCSS.ELA-LITERACY.L.11-12.1</w:t>
            </w:r>
            <w:r w:rsidRPr="001457C3">
              <w:rPr>
                <w:rFonts w:ascii="Times" w:eastAsia="Times New Roman" w:hAnsi="Times" w:cs="Times New Roman"/>
                <w:sz w:val="20"/>
                <w:szCs w:val="20"/>
              </w:rPr>
              <w:fldChar w:fldCharType="end"/>
            </w:r>
            <w:bookmarkEnd w:id="5"/>
            <w:r w:rsidRPr="001457C3">
              <w:rPr>
                <w:rFonts w:ascii="Lato Light" w:eastAsia="Times New Roman" w:hAnsi="Lato Light" w:cs="Times New Roman"/>
                <w:color w:val="202020"/>
                <w:sz w:val="25"/>
                <w:szCs w:val="25"/>
              </w:rPr>
              <w:br/>
              <w:t>Demonstrate command of the conventions of standard English grammar and usage when writing or speaking.</w:t>
            </w:r>
          </w:p>
          <w:p w14:paraId="733E771B" w14:textId="77777777" w:rsidR="001457C3" w:rsidRPr="00763EE3" w:rsidRDefault="001457C3" w:rsidP="00763EE3">
            <w:pPr>
              <w:rPr>
                <w:rFonts w:ascii="Times" w:eastAsia="Times New Roman" w:hAnsi="Times" w:cs="Times New Roman"/>
                <w:sz w:val="20"/>
                <w:szCs w:val="20"/>
              </w:rPr>
            </w:pPr>
          </w:p>
          <w:p w14:paraId="06078921" w14:textId="77777777" w:rsidR="00763EE3" w:rsidRPr="00D932B4" w:rsidRDefault="00763EE3" w:rsidP="004B5A1E">
            <w:pPr>
              <w:rPr>
                <w:rFonts w:asciiTheme="majorHAnsi" w:hAnsiTheme="majorHAnsi"/>
                <w:sz w:val="28"/>
                <w:szCs w:val="28"/>
              </w:rPr>
            </w:pPr>
          </w:p>
          <w:p w14:paraId="59F80CF5" w14:textId="38683723" w:rsidR="00970F85" w:rsidRPr="00D932B4" w:rsidRDefault="00970F85" w:rsidP="004B5A1E">
            <w:pPr>
              <w:rPr>
                <w:rFonts w:asciiTheme="majorHAnsi" w:hAnsiTheme="majorHAnsi"/>
                <w:sz w:val="28"/>
                <w:szCs w:val="28"/>
              </w:rPr>
            </w:pPr>
          </w:p>
          <w:p w14:paraId="1C16099E" w14:textId="77777777" w:rsidR="00970F85" w:rsidRPr="00D932B4" w:rsidRDefault="00970F85" w:rsidP="004B5A1E">
            <w:pPr>
              <w:rPr>
                <w:rFonts w:asciiTheme="majorHAnsi" w:hAnsiTheme="majorHAnsi"/>
                <w:sz w:val="28"/>
                <w:szCs w:val="28"/>
              </w:rPr>
            </w:pPr>
          </w:p>
          <w:p w14:paraId="147BBA7C" w14:textId="77777777" w:rsidR="00970F85" w:rsidRPr="00D932B4" w:rsidRDefault="00970F85" w:rsidP="004B5A1E">
            <w:pPr>
              <w:rPr>
                <w:rFonts w:asciiTheme="majorHAnsi" w:hAnsiTheme="majorHAnsi"/>
                <w:sz w:val="28"/>
                <w:szCs w:val="28"/>
              </w:rPr>
            </w:pPr>
          </w:p>
          <w:p w14:paraId="69ADD07B" w14:textId="77777777" w:rsidR="00970F85" w:rsidRPr="00D932B4" w:rsidRDefault="00970F85" w:rsidP="004B5A1E">
            <w:pPr>
              <w:rPr>
                <w:rFonts w:asciiTheme="majorHAnsi" w:hAnsiTheme="majorHAnsi"/>
                <w:sz w:val="28"/>
                <w:szCs w:val="28"/>
              </w:rPr>
            </w:pPr>
          </w:p>
          <w:p w14:paraId="4C23E9AE" w14:textId="77777777" w:rsidR="00970F85" w:rsidRPr="00D932B4" w:rsidRDefault="00970F85" w:rsidP="004B5A1E">
            <w:pPr>
              <w:rPr>
                <w:rFonts w:asciiTheme="majorHAnsi" w:hAnsiTheme="majorHAnsi"/>
                <w:sz w:val="28"/>
                <w:szCs w:val="28"/>
              </w:rPr>
            </w:pPr>
          </w:p>
          <w:p w14:paraId="18C8A0BD" w14:textId="77777777" w:rsidR="00970F85" w:rsidRPr="00D932B4" w:rsidRDefault="00970F85" w:rsidP="004B5A1E">
            <w:pPr>
              <w:rPr>
                <w:rFonts w:asciiTheme="majorHAnsi" w:hAnsiTheme="majorHAnsi"/>
                <w:sz w:val="28"/>
                <w:szCs w:val="28"/>
              </w:rPr>
            </w:pPr>
          </w:p>
          <w:p w14:paraId="63CB350B" w14:textId="77777777" w:rsidR="00970F85" w:rsidRPr="00D932B4" w:rsidRDefault="00970F85" w:rsidP="004B5A1E">
            <w:pPr>
              <w:rPr>
                <w:rFonts w:asciiTheme="majorHAnsi" w:hAnsiTheme="majorHAnsi"/>
                <w:sz w:val="28"/>
                <w:szCs w:val="28"/>
              </w:rPr>
            </w:pPr>
          </w:p>
          <w:p w14:paraId="36E601B9" w14:textId="77777777" w:rsidR="00970F85" w:rsidRPr="00D932B4" w:rsidRDefault="00970F85" w:rsidP="004B5A1E">
            <w:pPr>
              <w:rPr>
                <w:rFonts w:asciiTheme="majorHAnsi" w:hAnsiTheme="majorHAnsi"/>
                <w:sz w:val="28"/>
                <w:szCs w:val="28"/>
              </w:rPr>
            </w:pPr>
          </w:p>
          <w:p w14:paraId="30DCEB07" w14:textId="77777777" w:rsidR="00970F85" w:rsidRPr="00D932B4" w:rsidRDefault="00970F85" w:rsidP="004B5A1E">
            <w:pPr>
              <w:rPr>
                <w:rFonts w:asciiTheme="majorHAnsi" w:hAnsiTheme="majorHAnsi"/>
                <w:sz w:val="28"/>
                <w:szCs w:val="28"/>
              </w:rPr>
            </w:pPr>
          </w:p>
          <w:p w14:paraId="31487A28" w14:textId="35BE58B9" w:rsidR="00970F85" w:rsidRPr="00D932B4" w:rsidRDefault="00970F85" w:rsidP="001457C3">
            <w:pPr>
              <w:rPr>
                <w:rFonts w:asciiTheme="majorHAnsi" w:hAnsiTheme="majorHAnsi"/>
                <w:sz w:val="32"/>
                <w:szCs w:val="32"/>
              </w:rPr>
            </w:pPr>
          </w:p>
        </w:tc>
        <w:tc>
          <w:tcPr>
            <w:tcW w:w="2160" w:type="dxa"/>
          </w:tcPr>
          <w:p w14:paraId="2361320D" w14:textId="77777777" w:rsidR="00970F85" w:rsidRPr="00D932B4" w:rsidRDefault="00970F85" w:rsidP="004B5A1E">
            <w:pPr>
              <w:rPr>
                <w:rFonts w:asciiTheme="majorHAnsi" w:hAnsiTheme="majorHAnsi"/>
                <w:i/>
                <w:sz w:val="24"/>
                <w:szCs w:val="24"/>
              </w:rPr>
            </w:pPr>
            <w:r w:rsidRPr="00D932B4">
              <w:rPr>
                <w:rFonts w:asciiTheme="majorHAnsi" w:hAnsiTheme="majorHAnsi"/>
                <w:i/>
                <w:sz w:val="24"/>
                <w:szCs w:val="24"/>
              </w:rPr>
              <w:lastRenderedPageBreak/>
              <w:t>“The Earth on Turtle’s Back”</w:t>
            </w:r>
          </w:p>
          <w:p w14:paraId="415ACCC1" w14:textId="6B384387" w:rsidR="00970F85" w:rsidRPr="00D932B4" w:rsidRDefault="00970F85" w:rsidP="004B5A1E">
            <w:pPr>
              <w:rPr>
                <w:rFonts w:asciiTheme="majorHAnsi" w:hAnsiTheme="majorHAnsi"/>
                <w:i/>
                <w:sz w:val="24"/>
                <w:szCs w:val="24"/>
              </w:rPr>
            </w:pPr>
            <w:r w:rsidRPr="00D932B4">
              <w:rPr>
                <w:rFonts w:asciiTheme="majorHAnsi" w:hAnsiTheme="majorHAnsi"/>
                <w:i/>
                <w:sz w:val="24"/>
                <w:szCs w:val="24"/>
              </w:rPr>
              <w:t>p. 16</w:t>
            </w:r>
          </w:p>
          <w:p w14:paraId="536DD5BD" w14:textId="77777777" w:rsidR="00970F85" w:rsidRPr="00D932B4" w:rsidRDefault="00970F85" w:rsidP="004B5A1E">
            <w:pPr>
              <w:rPr>
                <w:rFonts w:asciiTheme="majorHAnsi" w:hAnsiTheme="majorHAnsi"/>
                <w:i/>
                <w:sz w:val="24"/>
                <w:szCs w:val="24"/>
              </w:rPr>
            </w:pPr>
          </w:p>
          <w:p w14:paraId="1922AD47" w14:textId="6BD1EC67" w:rsidR="00970F85" w:rsidRPr="00D932B4" w:rsidRDefault="00970F85" w:rsidP="004B5A1E">
            <w:pPr>
              <w:rPr>
                <w:rFonts w:asciiTheme="majorHAnsi" w:hAnsiTheme="majorHAnsi"/>
                <w:i/>
                <w:sz w:val="24"/>
                <w:szCs w:val="24"/>
              </w:rPr>
            </w:pPr>
            <w:r w:rsidRPr="00D932B4">
              <w:rPr>
                <w:rFonts w:asciiTheme="majorHAnsi" w:hAnsiTheme="majorHAnsi"/>
                <w:i/>
                <w:sz w:val="24"/>
                <w:szCs w:val="24"/>
              </w:rPr>
              <w:t>“When Grizzlies Walked Upright” p. 19</w:t>
            </w:r>
          </w:p>
          <w:p w14:paraId="6F67289F" w14:textId="77777777" w:rsidR="00970F85" w:rsidRPr="00D932B4" w:rsidRDefault="00970F85" w:rsidP="004B5A1E">
            <w:pPr>
              <w:rPr>
                <w:rFonts w:asciiTheme="majorHAnsi" w:hAnsiTheme="majorHAnsi"/>
                <w:i/>
                <w:sz w:val="24"/>
                <w:szCs w:val="24"/>
              </w:rPr>
            </w:pPr>
          </w:p>
          <w:p w14:paraId="64AD8408" w14:textId="70EF47CA" w:rsidR="00970F85" w:rsidRPr="00D932B4" w:rsidRDefault="00970F85" w:rsidP="004B5A1E">
            <w:pPr>
              <w:rPr>
                <w:rFonts w:asciiTheme="majorHAnsi" w:hAnsiTheme="majorHAnsi"/>
                <w:i/>
                <w:sz w:val="24"/>
                <w:szCs w:val="24"/>
              </w:rPr>
            </w:pPr>
            <w:r w:rsidRPr="00D932B4">
              <w:rPr>
                <w:rFonts w:asciiTheme="majorHAnsi" w:hAnsiTheme="majorHAnsi"/>
                <w:i/>
                <w:sz w:val="24"/>
                <w:szCs w:val="24"/>
              </w:rPr>
              <w:t>“The Navajo Origin Legend” p. 22</w:t>
            </w:r>
          </w:p>
          <w:p w14:paraId="517D0880" w14:textId="77777777" w:rsidR="00970F85" w:rsidRPr="00D932B4" w:rsidRDefault="00970F85" w:rsidP="004B5A1E">
            <w:pPr>
              <w:rPr>
                <w:rFonts w:asciiTheme="majorHAnsi" w:hAnsiTheme="majorHAnsi"/>
                <w:i/>
                <w:sz w:val="24"/>
                <w:szCs w:val="24"/>
              </w:rPr>
            </w:pPr>
          </w:p>
          <w:p w14:paraId="26A1F8AF" w14:textId="50D1593D" w:rsidR="00970F85" w:rsidRPr="00D932B4" w:rsidRDefault="00970F85" w:rsidP="004B5A1E">
            <w:pPr>
              <w:rPr>
                <w:rFonts w:asciiTheme="majorHAnsi" w:hAnsiTheme="majorHAnsi"/>
                <w:i/>
                <w:sz w:val="24"/>
                <w:szCs w:val="24"/>
              </w:rPr>
            </w:pPr>
            <w:r w:rsidRPr="00D932B4">
              <w:rPr>
                <w:rFonts w:asciiTheme="majorHAnsi" w:hAnsiTheme="majorHAnsi"/>
                <w:i/>
                <w:sz w:val="24"/>
                <w:szCs w:val="24"/>
              </w:rPr>
              <w:t>“The Iroquois Constitution” p. 24</w:t>
            </w:r>
          </w:p>
          <w:p w14:paraId="0A596942" w14:textId="77777777" w:rsidR="00970F85" w:rsidRPr="00D932B4" w:rsidRDefault="00970F85" w:rsidP="004B5A1E">
            <w:pPr>
              <w:rPr>
                <w:rFonts w:asciiTheme="majorHAnsi" w:hAnsiTheme="majorHAnsi"/>
                <w:i/>
                <w:sz w:val="24"/>
                <w:szCs w:val="24"/>
              </w:rPr>
            </w:pPr>
          </w:p>
          <w:p w14:paraId="04492328" w14:textId="77777777" w:rsidR="00970F85" w:rsidRPr="00D932B4" w:rsidRDefault="00970F85" w:rsidP="004B5A1E">
            <w:pPr>
              <w:rPr>
                <w:rFonts w:asciiTheme="majorHAnsi" w:hAnsiTheme="majorHAnsi"/>
                <w:i/>
                <w:sz w:val="24"/>
                <w:szCs w:val="24"/>
              </w:rPr>
            </w:pPr>
            <w:r w:rsidRPr="00D932B4">
              <w:rPr>
                <w:rFonts w:asciiTheme="majorHAnsi" w:hAnsiTheme="majorHAnsi"/>
                <w:i/>
                <w:sz w:val="24"/>
                <w:szCs w:val="24"/>
              </w:rPr>
              <w:t>“The Devil and Tom Walker” p. 242</w:t>
            </w:r>
          </w:p>
          <w:p w14:paraId="3202B254" w14:textId="77777777" w:rsidR="00970F85" w:rsidRPr="00D932B4" w:rsidRDefault="00970F85" w:rsidP="004B5A1E">
            <w:pPr>
              <w:rPr>
                <w:rFonts w:asciiTheme="majorHAnsi" w:hAnsiTheme="majorHAnsi"/>
                <w:i/>
                <w:sz w:val="24"/>
                <w:szCs w:val="24"/>
              </w:rPr>
            </w:pPr>
          </w:p>
          <w:p w14:paraId="31151313" w14:textId="77777777" w:rsidR="00970F85" w:rsidRPr="00D932B4" w:rsidRDefault="00970F85" w:rsidP="004B5A1E">
            <w:pPr>
              <w:rPr>
                <w:rFonts w:asciiTheme="majorHAnsi" w:hAnsiTheme="majorHAnsi"/>
                <w:i/>
                <w:sz w:val="24"/>
                <w:szCs w:val="24"/>
              </w:rPr>
            </w:pPr>
            <w:r w:rsidRPr="00D932B4">
              <w:rPr>
                <w:rFonts w:asciiTheme="majorHAnsi" w:hAnsiTheme="majorHAnsi"/>
                <w:i/>
                <w:sz w:val="24"/>
                <w:szCs w:val="24"/>
              </w:rPr>
              <w:t>“The Fall of the House of Usher” p. 308</w:t>
            </w:r>
          </w:p>
          <w:p w14:paraId="08A56DAB" w14:textId="77777777" w:rsidR="00970F85" w:rsidRPr="00D932B4" w:rsidRDefault="00970F85" w:rsidP="004B5A1E">
            <w:pPr>
              <w:rPr>
                <w:rFonts w:asciiTheme="majorHAnsi" w:hAnsiTheme="majorHAnsi"/>
                <w:i/>
                <w:sz w:val="24"/>
                <w:szCs w:val="24"/>
              </w:rPr>
            </w:pPr>
          </w:p>
          <w:p w14:paraId="625E3450" w14:textId="6F2319A0" w:rsidR="00970F85" w:rsidRPr="00D932B4" w:rsidRDefault="00970F85" w:rsidP="004B5A1E">
            <w:pPr>
              <w:rPr>
                <w:rFonts w:asciiTheme="majorHAnsi" w:hAnsiTheme="majorHAnsi"/>
                <w:i/>
                <w:sz w:val="24"/>
                <w:szCs w:val="24"/>
              </w:rPr>
            </w:pPr>
            <w:r w:rsidRPr="00D932B4">
              <w:rPr>
                <w:rFonts w:asciiTheme="majorHAnsi" w:hAnsiTheme="majorHAnsi"/>
                <w:i/>
                <w:sz w:val="24"/>
                <w:szCs w:val="24"/>
              </w:rPr>
              <w:t xml:space="preserve">“The Minister’s Black Veil” p. 336 </w:t>
            </w:r>
          </w:p>
          <w:p w14:paraId="5309D1C1" w14:textId="77777777" w:rsidR="00970F85" w:rsidRPr="00D932B4" w:rsidRDefault="00970F85" w:rsidP="004B5A1E">
            <w:pPr>
              <w:rPr>
                <w:rFonts w:asciiTheme="majorHAnsi" w:hAnsiTheme="majorHAnsi"/>
                <w:i/>
                <w:sz w:val="24"/>
                <w:szCs w:val="24"/>
              </w:rPr>
            </w:pPr>
          </w:p>
          <w:p w14:paraId="3AC0BA25" w14:textId="6F1CF0C4" w:rsidR="00970F85" w:rsidRPr="00D932B4" w:rsidRDefault="00970F85" w:rsidP="004B5A1E">
            <w:pPr>
              <w:rPr>
                <w:rFonts w:asciiTheme="majorHAnsi" w:hAnsiTheme="majorHAnsi"/>
                <w:i/>
                <w:sz w:val="24"/>
                <w:szCs w:val="24"/>
              </w:rPr>
            </w:pPr>
            <w:r w:rsidRPr="00D932B4">
              <w:rPr>
                <w:rFonts w:asciiTheme="majorHAnsi" w:hAnsiTheme="majorHAnsi"/>
                <w:i/>
                <w:sz w:val="24"/>
                <w:szCs w:val="24"/>
              </w:rPr>
              <w:t>GRE argument and issue prompts - online</w:t>
            </w:r>
          </w:p>
          <w:p w14:paraId="0EB1FFE7" w14:textId="77777777" w:rsidR="00970F85" w:rsidRPr="00D932B4" w:rsidRDefault="00970F85" w:rsidP="004B5A1E">
            <w:pPr>
              <w:rPr>
                <w:rFonts w:asciiTheme="majorHAnsi" w:hAnsiTheme="majorHAnsi"/>
                <w:i/>
                <w:sz w:val="24"/>
                <w:szCs w:val="24"/>
              </w:rPr>
            </w:pPr>
          </w:p>
          <w:p w14:paraId="5EE59BA8" w14:textId="4AA6B3C9" w:rsidR="00970F85" w:rsidRPr="00D932B4" w:rsidRDefault="00970F85" w:rsidP="004B5A1E">
            <w:pPr>
              <w:rPr>
                <w:rFonts w:asciiTheme="majorHAnsi" w:hAnsiTheme="majorHAnsi"/>
                <w:i/>
                <w:sz w:val="24"/>
                <w:szCs w:val="24"/>
              </w:rPr>
            </w:pPr>
            <w:r w:rsidRPr="00D932B4">
              <w:rPr>
                <w:rFonts w:asciiTheme="majorHAnsi" w:hAnsiTheme="majorHAnsi"/>
                <w:i/>
                <w:sz w:val="24"/>
                <w:szCs w:val="24"/>
              </w:rPr>
              <w:t xml:space="preserve">The New York Times and The New Yorker – for </w:t>
            </w:r>
            <w:r w:rsidRPr="00D932B4">
              <w:rPr>
                <w:rFonts w:asciiTheme="majorHAnsi" w:hAnsiTheme="majorHAnsi"/>
                <w:i/>
                <w:sz w:val="24"/>
                <w:szCs w:val="24"/>
              </w:rPr>
              <w:lastRenderedPageBreak/>
              <w:t>technology and social issue prompts</w:t>
            </w:r>
          </w:p>
          <w:p w14:paraId="3967EB93" w14:textId="77777777" w:rsidR="00970F85" w:rsidRPr="00D932B4" w:rsidRDefault="00970F85" w:rsidP="004B5A1E">
            <w:pPr>
              <w:rPr>
                <w:rFonts w:asciiTheme="majorHAnsi" w:hAnsiTheme="majorHAnsi"/>
                <w:i/>
                <w:sz w:val="24"/>
                <w:szCs w:val="24"/>
              </w:rPr>
            </w:pPr>
          </w:p>
          <w:p w14:paraId="72AB0DFE" w14:textId="5925F8A4" w:rsidR="00970F85" w:rsidRPr="00D932B4" w:rsidRDefault="00970F85" w:rsidP="004B5A1E">
            <w:pPr>
              <w:rPr>
                <w:rFonts w:asciiTheme="majorHAnsi" w:hAnsiTheme="majorHAnsi"/>
                <w:sz w:val="32"/>
                <w:szCs w:val="32"/>
              </w:rPr>
            </w:pPr>
            <w:r w:rsidRPr="00D932B4">
              <w:rPr>
                <w:rFonts w:asciiTheme="majorHAnsi" w:hAnsiTheme="majorHAnsi"/>
                <w:sz w:val="24"/>
                <w:szCs w:val="24"/>
              </w:rPr>
              <w:t>PDE/SAS Websites</w:t>
            </w:r>
          </w:p>
        </w:tc>
        <w:tc>
          <w:tcPr>
            <w:tcW w:w="3060" w:type="dxa"/>
          </w:tcPr>
          <w:p w14:paraId="2744C49B" w14:textId="77777777" w:rsidR="00970F85" w:rsidRPr="00D932B4" w:rsidRDefault="00970F85" w:rsidP="00BF4487">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lastRenderedPageBreak/>
              <w:t>Discussion</w:t>
            </w:r>
          </w:p>
          <w:p w14:paraId="1437478D" w14:textId="77777777" w:rsidR="00970F85" w:rsidRPr="00D932B4" w:rsidRDefault="00970F85" w:rsidP="00BF4487">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Think-Pair-Share</w:t>
            </w:r>
          </w:p>
          <w:p w14:paraId="27C0AC83" w14:textId="77777777" w:rsidR="00970F85" w:rsidRPr="00D932B4" w:rsidRDefault="00970F85" w:rsidP="00BF4487">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Group</w:t>
            </w:r>
          </w:p>
          <w:p w14:paraId="25A6F196" w14:textId="1118180E" w:rsidR="00970F85" w:rsidRPr="00D932B4" w:rsidRDefault="00970F85" w:rsidP="00AB5698">
            <w:pPr>
              <w:ind w:left="288"/>
              <w:rPr>
                <w:rFonts w:asciiTheme="majorHAnsi" w:hAnsiTheme="majorHAnsi"/>
                <w:sz w:val="28"/>
                <w:szCs w:val="28"/>
              </w:rPr>
            </w:pPr>
          </w:p>
          <w:p w14:paraId="108ED2B9" w14:textId="77777777" w:rsidR="00970F85" w:rsidRPr="00D932B4" w:rsidRDefault="00970F85" w:rsidP="00BF4487">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t>Written and oral response</w:t>
            </w:r>
          </w:p>
          <w:p w14:paraId="1A2790EF" w14:textId="6E4A0D23" w:rsidR="00970F85" w:rsidRPr="00D932B4" w:rsidRDefault="00970F85" w:rsidP="00813E6A">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Analysis</w:t>
            </w:r>
          </w:p>
          <w:p w14:paraId="7AEFF2B8" w14:textId="08DD9CAD" w:rsidR="00970F85" w:rsidRPr="00D932B4" w:rsidRDefault="00970F85" w:rsidP="00BF4487">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Explanation</w:t>
            </w:r>
          </w:p>
          <w:p w14:paraId="67C12C5F" w14:textId="297A446C" w:rsidR="00970F85" w:rsidRPr="00D932B4" w:rsidRDefault="00970F85" w:rsidP="00CC5F4E">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Text rendering</w:t>
            </w:r>
            <w:r w:rsidRPr="00D932B4">
              <w:rPr>
                <w:rFonts w:asciiTheme="majorHAnsi" w:hAnsiTheme="majorHAnsi"/>
                <w:sz w:val="28"/>
                <w:szCs w:val="28"/>
              </w:rPr>
              <w:br/>
            </w:r>
          </w:p>
          <w:p w14:paraId="78D02860" w14:textId="77777777" w:rsidR="00970F85" w:rsidRPr="00D932B4" w:rsidRDefault="00970F85" w:rsidP="00CC5F4E">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t>Graphic organizer</w:t>
            </w:r>
          </w:p>
          <w:p w14:paraId="626602F8" w14:textId="02BE7F93" w:rsidR="00970F85" w:rsidRPr="00D932B4" w:rsidRDefault="00970F85" w:rsidP="00BF4487">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STEAL table</w:t>
            </w:r>
          </w:p>
          <w:p w14:paraId="13134EB3" w14:textId="16DAD590" w:rsidR="00970F85" w:rsidRPr="00D932B4" w:rsidRDefault="00970F85" w:rsidP="00BF4487">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Dialectical journal</w:t>
            </w:r>
          </w:p>
          <w:p w14:paraId="7E8CD6A8" w14:textId="77777777" w:rsidR="00970F85" w:rsidRPr="00D932B4" w:rsidRDefault="00970F85" w:rsidP="00E73CD7">
            <w:pPr>
              <w:rPr>
                <w:rFonts w:asciiTheme="majorHAnsi" w:hAnsiTheme="majorHAnsi"/>
                <w:sz w:val="28"/>
                <w:szCs w:val="28"/>
              </w:rPr>
            </w:pPr>
          </w:p>
          <w:p w14:paraId="7C13E0D1" w14:textId="521496E1" w:rsidR="00970F85" w:rsidRPr="00D932B4" w:rsidRDefault="00970F85" w:rsidP="00BB0D8D">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PDN daily (bell ringer)</w:t>
            </w:r>
            <w:r w:rsidRPr="00D932B4">
              <w:rPr>
                <w:rFonts w:asciiTheme="majorHAnsi" w:hAnsiTheme="majorHAnsi"/>
                <w:sz w:val="28"/>
                <w:szCs w:val="28"/>
              </w:rPr>
              <w:br/>
            </w:r>
          </w:p>
          <w:p w14:paraId="44EE9167" w14:textId="2C0F111F" w:rsidR="00970F85" w:rsidRPr="00D932B4" w:rsidRDefault="00970F85" w:rsidP="008366C5">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NA Project – lexicon, explanation of texts, symbolism, inferences</w:t>
            </w:r>
          </w:p>
          <w:p w14:paraId="645F787F" w14:textId="77777777" w:rsidR="00970F85" w:rsidRPr="00D932B4" w:rsidRDefault="00970F85" w:rsidP="00A37A68">
            <w:pPr>
              <w:pStyle w:val="ListParagraph"/>
              <w:ind w:left="360"/>
              <w:rPr>
                <w:rFonts w:asciiTheme="majorHAnsi" w:hAnsiTheme="majorHAnsi"/>
                <w:sz w:val="28"/>
                <w:szCs w:val="28"/>
              </w:rPr>
            </w:pPr>
          </w:p>
          <w:p w14:paraId="21A4A072" w14:textId="754A3D9D" w:rsidR="00970F85" w:rsidRPr="00D932B4" w:rsidRDefault="00970F85" w:rsidP="008366C5">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Exit tickets/entrance tickets</w:t>
            </w:r>
            <w:r w:rsidRPr="00D932B4">
              <w:rPr>
                <w:rFonts w:asciiTheme="majorHAnsi" w:hAnsiTheme="majorHAnsi"/>
                <w:sz w:val="28"/>
                <w:szCs w:val="28"/>
              </w:rPr>
              <w:br/>
            </w:r>
          </w:p>
          <w:p w14:paraId="43AC0C42" w14:textId="3C2AA48D" w:rsidR="00970F85" w:rsidRPr="00D932B4" w:rsidRDefault="00970F85" w:rsidP="008366C5">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Rubrics on tests</w:t>
            </w:r>
          </w:p>
          <w:p w14:paraId="3D9E8ECE" w14:textId="77777777" w:rsidR="00970F85" w:rsidRPr="00D932B4" w:rsidRDefault="00970F85" w:rsidP="00A37A68">
            <w:pPr>
              <w:pStyle w:val="ListParagraph"/>
              <w:ind w:left="360"/>
              <w:rPr>
                <w:rFonts w:asciiTheme="majorHAnsi" w:hAnsiTheme="majorHAnsi"/>
                <w:sz w:val="28"/>
                <w:szCs w:val="28"/>
              </w:rPr>
            </w:pPr>
          </w:p>
          <w:p w14:paraId="2806E339" w14:textId="77777777" w:rsidR="00970F85" w:rsidRPr="00D932B4" w:rsidRDefault="00970F85" w:rsidP="008366C5">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Proper annotation</w:t>
            </w:r>
          </w:p>
          <w:p w14:paraId="06D9598B" w14:textId="77777777" w:rsidR="00970F85" w:rsidRPr="00D932B4" w:rsidRDefault="00970F85" w:rsidP="00A37A68">
            <w:pPr>
              <w:pStyle w:val="ListParagraph"/>
              <w:ind w:left="360"/>
              <w:rPr>
                <w:rFonts w:asciiTheme="majorHAnsi" w:hAnsiTheme="majorHAnsi"/>
                <w:sz w:val="28"/>
                <w:szCs w:val="28"/>
              </w:rPr>
            </w:pPr>
          </w:p>
          <w:p w14:paraId="2B47CF7C" w14:textId="6DB25983" w:rsidR="00970F85" w:rsidRPr="00D932B4" w:rsidRDefault="00970F85" w:rsidP="008366C5">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Writing prompts – GRE, article critiques</w:t>
            </w:r>
          </w:p>
          <w:p w14:paraId="3A5F0775" w14:textId="77777777" w:rsidR="00970F85" w:rsidRPr="00D932B4" w:rsidRDefault="00970F85" w:rsidP="00BF4487">
            <w:pPr>
              <w:rPr>
                <w:rFonts w:asciiTheme="majorHAnsi" w:hAnsiTheme="majorHAnsi"/>
                <w:sz w:val="28"/>
                <w:szCs w:val="28"/>
              </w:rPr>
            </w:pPr>
          </w:p>
          <w:p w14:paraId="6AADF848" w14:textId="23BC1EB6" w:rsidR="00970F85" w:rsidRPr="00D932B4" w:rsidRDefault="00970F85" w:rsidP="008366C5">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STAR reader/AR</w:t>
            </w:r>
          </w:p>
          <w:p w14:paraId="316E4301" w14:textId="02F2E54B" w:rsidR="00970F85" w:rsidRPr="00D932B4" w:rsidRDefault="00970F85" w:rsidP="00AB5698">
            <w:pPr>
              <w:rPr>
                <w:rFonts w:asciiTheme="majorHAnsi" w:hAnsiTheme="majorHAnsi"/>
                <w:sz w:val="28"/>
                <w:szCs w:val="28"/>
              </w:rPr>
            </w:pPr>
          </w:p>
        </w:tc>
        <w:tc>
          <w:tcPr>
            <w:tcW w:w="3780" w:type="dxa"/>
          </w:tcPr>
          <w:p w14:paraId="6E0D5BEC" w14:textId="4E65F4AC" w:rsidR="00970F85" w:rsidRPr="00D932B4" w:rsidRDefault="00970F85" w:rsidP="00415710">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lastRenderedPageBreak/>
              <w:t>Text rendering</w:t>
            </w:r>
          </w:p>
          <w:p w14:paraId="118C4F6B" w14:textId="407BA894" w:rsidR="00970F85" w:rsidRPr="00D932B4" w:rsidRDefault="00970F85" w:rsidP="00175112">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 xml:space="preserve">Vocabulary </w:t>
            </w:r>
          </w:p>
          <w:p w14:paraId="20C07FF3" w14:textId="62FF0DE1" w:rsidR="00970F85" w:rsidRPr="00D932B4" w:rsidRDefault="00970F85" w:rsidP="00175112">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Connotations</w:t>
            </w:r>
          </w:p>
          <w:p w14:paraId="6DC461F4" w14:textId="2AABDB3D" w:rsidR="00970F85" w:rsidRPr="00D932B4" w:rsidRDefault="00970F85" w:rsidP="00175112">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Explanation</w:t>
            </w:r>
          </w:p>
          <w:p w14:paraId="5E3F6D1D" w14:textId="1E066FA1" w:rsidR="00970F85" w:rsidRPr="00D932B4" w:rsidRDefault="00970F85" w:rsidP="00175112">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Analysis</w:t>
            </w:r>
          </w:p>
          <w:p w14:paraId="2A11743C" w14:textId="3429171C" w:rsidR="00970F85" w:rsidRPr="00D932B4" w:rsidRDefault="00970F85" w:rsidP="00175112">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Extensions to outside material</w:t>
            </w:r>
          </w:p>
          <w:p w14:paraId="50BAED6C" w14:textId="2601A440" w:rsidR="00970F85" w:rsidRPr="00D932B4" w:rsidRDefault="00970F85" w:rsidP="007B5BDA">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Analysis</w:t>
            </w:r>
          </w:p>
          <w:p w14:paraId="2E3331BC" w14:textId="2B1D6E34" w:rsidR="00970F85" w:rsidRPr="00D932B4" w:rsidRDefault="00970F85" w:rsidP="007B5BDA">
            <w:pPr>
              <w:pStyle w:val="ListParagraph"/>
              <w:numPr>
                <w:ilvl w:val="0"/>
                <w:numId w:val="6"/>
              </w:numPr>
              <w:ind w:left="360"/>
              <w:rPr>
                <w:rFonts w:asciiTheme="majorHAnsi" w:hAnsiTheme="majorHAnsi"/>
                <w:sz w:val="28"/>
                <w:szCs w:val="28"/>
              </w:rPr>
            </w:pPr>
            <w:r w:rsidRPr="00D932B4">
              <w:rPr>
                <w:rFonts w:asciiTheme="majorHAnsi" w:hAnsiTheme="majorHAnsi"/>
                <w:sz w:val="28"/>
                <w:szCs w:val="28"/>
              </w:rPr>
              <w:t>Characterization – indirect, direct</w:t>
            </w:r>
          </w:p>
          <w:p w14:paraId="16D403F4" w14:textId="503F5E4C" w:rsidR="00970F85" w:rsidRPr="00D932B4" w:rsidRDefault="00970F85" w:rsidP="00AB569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Connotation</w:t>
            </w:r>
          </w:p>
          <w:p w14:paraId="6E20EF4D" w14:textId="5EA86262" w:rsidR="00970F85" w:rsidRPr="00D932B4" w:rsidRDefault="00970F85" w:rsidP="00AB569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 xml:space="preserve">Diction </w:t>
            </w:r>
          </w:p>
          <w:p w14:paraId="4822C50B" w14:textId="77777777" w:rsidR="00970F85" w:rsidRPr="00D932B4" w:rsidRDefault="00970F85" w:rsidP="00AB569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Syntax</w:t>
            </w:r>
          </w:p>
          <w:p w14:paraId="78EE1F71" w14:textId="487A6BA7" w:rsidR="00970F85" w:rsidRPr="00D932B4" w:rsidRDefault="00970F85" w:rsidP="00AB569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Mechanics</w:t>
            </w:r>
          </w:p>
          <w:p w14:paraId="15FDAFA0" w14:textId="77777777" w:rsidR="00970F85" w:rsidRPr="00D932B4" w:rsidRDefault="00970F85" w:rsidP="007B5BDA">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Figurative Language</w:t>
            </w:r>
          </w:p>
          <w:p w14:paraId="404751C2" w14:textId="77777777" w:rsidR="00970F85" w:rsidRPr="00D932B4" w:rsidRDefault="00970F85" w:rsidP="007B5BDA">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Imagery</w:t>
            </w:r>
          </w:p>
          <w:p w14:paraId="0B186801" w14:textId="77777777" w:rsidR="00970F85" w:rsidRPr="00D932B4" w:rsidRDefault="00970F85" w:rsidP="007B5BDA">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Inference</w:t>
            </w:r>
          </w:p>
          <w:p w14:paraId="6DCD770D" w14:textId="295E2231" w:rsidR="00970F85" w:rsidRPr="00D932B4" w:rsidRDefault="00970F85" w:rsidP="007B5BDA">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Textual Support</w:t>
            </w:r>
          </w:p>
          <w:p w14:paraId="7E5D32DE" w14:textId="599A1D89" w:rsidR="00970F85" w:rsidRPr="00D932B4" w:rsidRDefault="00970F85" w:rsidP="007B5BDA">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Tone</w:t>
            </w:r>
          </w:p>
          <w:p w14:paraId="5875664F" w14:textId="77777777" w:rsidR="00970F85" w:rsidRPr="00D932B4" w:rsidRDefault="00970F85" w:rsidP="00175112">
            <w:pPr>
              <w:rPr>
                <w:rFonts w:asciiTheme="majorHAnsi" w:hAnsiTheme="majorHAnsi"/>
                <w:sz w:val="28"/>
                <w:szCs w:val="28"/>
              </w:rPr>
            </w:pPr>
          </w:p>
        </w:tc>
      </w:tr>
    </w:tbl>
    <w:p w14:paraId="316E8278" w14:textId="77777777" w:rsidR="00D932B4" w:rsidRPr="00D932B4" w:rsidRDefault="00D932B4" w:rsidP="00906C16">
      <w:pPr>
        <w:rPr>
          <w:rFonts w:asciiTheme="majorHAnsi" w:hAnsiTheme="majorHAnsi"/>
          <w:b/>
          <w:i/>
          <w:sz w:val="32"/>
          <w:szCs w:val="32"/>
        </w:rPr>
      </w:pPr>
    </w:p>
    <w:p w14:paraId="42B88F72" w14:textId="0A7E2144" w:rsidR="001C6991" w:rsidRPr="00D932B4" w:rsidRDefault="00D638C7" w:rsidP="00D638C7">
      <w:pPr>
        <w:jc w:val="center"/>
        <w:rPr>
          <w:rFonts w:asciiTheme="majorHAnsi" w:hAnsiTheme="majorHAnsi"/>
          <w:b/>
          <w:i/>
          <w:sz w:val="32"/>
          <w:szCs w:val="32"/>
        </w:rPr>
      </w:pPr>
      <w:r w:rsidRPr="00D932B4">
        <w:rPr>
          <w:rFonts w:asciiTheme="majorHAnsi" w:hAnsiTheme="majorHAnsi"/>
          <w:b/>
          <w:i/>
          <w:sz w:val="32"/>
          <w:szCs w:val="32"/>
        </w:rPr>
        <w:t>S</w:t>
      </w:r>
      <w:r w:rsidR="001C6991" w:rsidRPr="00D932B4">
        <w:rPr>
          <w:rFonts w:asciiTheme="majorHAnsi" w:hAnsiTheme="majorHAnsi"/>
          <w:b/>
          <w:i/>
          <w:sz w:val="32"/>
          <w:szCs w:val="32"/>
        </w:rPr>
        <w:t>hamokin Area English 11 – Second Marking Period</w:t>
      </w:r>
    </w:p>
    <w:tbl>
      <w:tblPr>
        <w:tblStyle w:val="TableGrid"/>
        <w:tblW w:w="14148" w:type="dxa"/>
        <w:tblLayout w:type="fixed"/>
        <w:tblLook w:val="04A0" w:firstRow="1" w:lastRow="0" w:firstColumn="1" w:lastColumn="0" w:noHBand="0" w:noVBand="1"/>
      </w:tblPr>
      <w:tblGrid>
        <w:gridCol w:w="2077"/>
        <w:gridCol w:w="3071"/>
        <w:gridCol w:w="2160"/>
        <w:gridCol w:w="3060"/>
        <w:gridCol w:w="3780"/>
      </w:tblGrid>
      <w:tr w:rsidR="00F431C0" w:rsidRPr="00D932B4" w14:paraId="08264028" w14:textId="77777777" w:rsidTr="00F431C0">
        <w:trPr>
          <w:trHeight w:val="982"/>
        </w:trPr>
        <w:tc>
          <w:tcPr>
            <w:tcW w:w="2077" w:type="dxa"/>
            <w:shd w:val="pct15" w:color="auto" w:fill="auto"/>
            <w:vAlign w:val="center"/>
          </w:tcPr>
          <w:p w14:paraId="3DF9B19E" w14:textId="6694140F" w:rsidR="008D37E8" w:rsidRPr="00D932B4" w:rsidRDefault="0085714C" w:rsidP="008D37E8">
            <w:pPr>
              <w:jc w:val="center"/>
              <w:rPr>
                <w:rFonts w:asciiTheme="majorHAnsi" w:hAnsiTheme="majorHAnsi"/>
                <w:b/>
                <w:sz w:val="30"/>
                <w:szCs w:val="30"/>
              </w:rPr>
            </w:pPr>
            <w:r>
              <w:rPr>
                <w:rFonts w:asciiTheme="majorHAnsi" w:hAnsiTheme="majorHAnsi"/>
                <w:b/>
                <w:sz w:val="30"/>
                <w:szCs w:val="30"/>
              </w:rPr>
              <w:t xml:space="preserve">Second </w:t>
            </w:r>
            <w:r w:rsidR="008D37E8" w:rsidRPr="00D932B4">
              <w:rPr>
                <w:rFonts w:asciiTheme="majorHAnsi" w:hAnsiTheme="majorHAnsi"/>
                <w:b/>
                <w:sz w:val="30"/>
                <w:szCs w:val="30"/>
              </w:rPr>
              <w:t>Marking Period</w:t>
            </w:r>
          </w:p>
        </w:tc>
        <w:tc>
          <w:tcPr>
            <w:tcW w:w="3071" w:type="dxa"/>
            <w:shd w:val="pct15" w:color="auto" w:fill="auto"/>
            <w:vAlign w:val="center"/>
          </w:tcPr>
          <w:p w14:paraId="2F1FE0E7"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Common Core</w:t>
            </w:r>
          </w:p>
          <w:p w14:paraId="7503C3F9"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Standards</w:t>
            </w:r>
          </w:p>
        </w:tc>
        <w:tc>
          <w:tcPr>
            <w:tcW w:w="2160" w:type="dxa"/>
            <w:shd w:val="pct15" w:color="auto" w:fill="auto"/>
            <w:vAlign w:val="center"/>
          </w:tcPr>
          <w:p w14:paraId="1743FB36"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Resources</w:t>
            </w:r>
          </w:p>
        </w:tc>
        <w:tc>
          <w:tcPr>
            <w:tcW w:w="3060" w:type="dxa"/>
            <w:shd w:val="pct15" w:color="auto" w:fill="auto"/>
            <w:vAlign w:val="center"/>
          </w:tcPr>
          <w:p w14:paraId="26090C9A"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Assessments</w:t>
            </w:r>
          </w:p>
          <w:p w14:paraId="44353C72"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Formative/Performance</w:t>
            </w:r>
          </w:p>
        </w:tc>
        <w:tc>
          <w:tcPr>
            <w:tcW w:w="3780" w:type="dxa"/>
            <w:shd w:val="pct15" w:color="auto" w:fill="auto"/>
            <w:vAlign w:val="center"/>
          </w:tcPr>
          <w:p w14:paraId="495CCCB6"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Academic Vocabulary</w:t>
            </w:r>
          </w:p>
        </w:tc>
      </w:tr>
      <w:tr w:rsidR="00F431C0" w:rsidRPr="00D932B4" w14:paraId="660DC5C1" w14:textId="77777777" w:rsidTr="00F431C0">
        <w:trPr>
          <w:trHeight w:val="8086"/>
        </w:trPr>
        <w:tc>
          <w:tcPr>
            <w:tcW w:w="2077" w:type="dxa"/>
          </w:tcPr>
          <w:p w14:paraId="3E77F06F" w14:textId="02F657EE" w:rsidR="008D37E8" w:rsidRPr="00D932B4" w:rsidRDefault="008D37E8" w:rsidP="008D37E8">
            <w:pPr>
              <w:rPr>
                <w:rFonts w:asciiTheme="majorHAnsi" w:hAnsiTheme="majorHAnsi"/>
                <w:sz w:val="30"/>
                <w:szCs w:val="30"/>
                <w:u w:val="single"/>
              </w:rPr>
            </w:pPr>
            <w:r w:rsidRPr="00D932B4">
              <w:rPr>
                <w:rFonts w:asciiTheme="majorHAnsi" w:hAnsiTheme="majorHAnsi"/>
                <w:sz w:val="30"/>
                <w:szCs w:val="30"/>
                <w:u w:val="single"/>
              </w:rPr>
              <w:t>FOCUS:</w:t>
            </w:r>
          </w:p>
          <w:p w14:paraId="1A4FAB1E" w14:textId="77777777" w:rsidR="008D37E8" w:rsidRPr="00D932B4" w:rsidRDefault="008D37E8" w:rsidP="008D37E8">
            <w:pPr>
              <w:rPr>
                <w:rFonts w:asciiTheme="majorHAnsi" w:hAnsiTheme="majorHAnsi"/>
                <w:sz w:val="32"/>
                <w:szCs w:val="32"/>
              </w:rPr>
            </w:pPr>
          </w:p>
          <w:p w14:paraId="7D645ABD" w14:textId="2258BB07" w:rsidR="008D37E8" w:rsidRPr="00D932B4" w:rsidRDefault="008D37E8" w:rsidP="008D37E8">
            <w:pPr>
              <w:rPr>
                <w:rFonts w:asciiTheme="majorHAnsi" w:hAnsiTheme="majorHAnsi"/>
                <w:b/>
                <w:sz w:val="28"/>
                <w:szCs w:val="28"/>
              </w:rPr>
            </w:pPr>
            <w:r w:rsidRPr="00D932B4">
              <w:rPr>
                <w:rFonts w:asciiTheme="majorHAnsi" w:hAnsiTheme="majorHAnsi"/>
                <w:b/>
                <w:sz w:val="28"/>
                <w:szCs w:val="28"/>
              </w:rPr>
              <w:t>Dialogue</w:t>
            </w:r>
          </w:p>
          <w:p w14:paraId="0DF9F162" w14:textId="77777777" w:rsidR="008D37E8" w:rsidRPr="00D932B4" w:rsidRDefault="008D37E8" w:rsidP="008D37E8">
            <w:pPr>
              <w:rPr>
                <w:rFonts w:asciiTheme="majorHAnsi" w:hAnsiTheme="majorHAnsi"/>
                <w:b/>
                <w:sz w:val="28"/>
                <w:szCs w:val="28"/>
              </w:rPr>
            </w:pPr>
          </w:p>
          <w:p w14:paraId="48AE05A8" w14:textId="77777777" w:rsidR="008D37E8" w:rsidRPr="00D932B4" w:rsidRDefault="008D37E8" w:rsidP="008D37E8">
            <w:pPr>
              <w:rPr>
                <w:rFonts w:asciiTheme="majorHAnsi" w:hAnsiTheme="majorHAnsi"/>
                <w:b/>
                <w:sz w:val="28"/>
                <w:szCs w:val="28"/>
              </w:rPr>
            </w:pPr>
            <w:r w:rsidRPr="00D932B4">
              <w:rPr>
                <w:rFonts w:asciiTheme="majorHAnsi" w:hAnsiTheme="majorHAnsi"/>
                <w:b/>
                <w:sz w:val="28"/>
                <w:szCs w:val="28"/>
              </w:rPr>
              <w:t>Symbolism</w:t>
            </w:r>
          </w:p>
          <w:p w14:paraId="571BDBB1" w14:textId="77777777" w:rsidR="008D37E8" w:rsidRPr="00D932B4" w:rsidRDefault="008D37E8" w:rsidP="008D37E8">
            <w:pPr>
              <w:rPr>
                <w:rFonts w:asciiTheme="majorHAnsi" w:hAnsiTheme="majorHAnsi"/>
                <w:b/>
                <w:sz w:val="28"/>
                <w:szCs w:val="28"/>
              </w:rPr>
            </w:pPr>
          </w:p>
          <w:p w14:paraId="62C7F116" w14:textId="4A4023A3" w:rsidR="008D37E8" w:rsidRPr="00D932B4" w:rsidRDefault="008D37E8" w:rsidP="008D37E8">
            <w:pPr>
              <w:rPr>
                <w:rFonts w:asciiTheme="majorHAnsi" w:hAnsiTheme="majorHAnsi"/>
                <w:b/>
                <w:sz w:val="28"/>
                <w:szCs w:val="28"/>
              </w:rPr>
            </w:pPr>
            <w:r w:rsidRPr="00D932B4">
              <w:rPr>
                <w:rFonts w:asciiTheme="majorHAnsi" w:hAnsiTheme="majorHAnsi"/>
                <w:b/>
                <w:sz w:val="28"/>
                <w:szCs w:val="28"/>
              </w:rPr>
              <w:t>Characterization</w:t>
            </w:r>
          </w:p>
          <w:p w14:paraId="2B78C664" w14:textId="77777777" w:rsidR="008D37E8" w:rsidRPr="00D932B4" w:rsidRDefault="008D37E8" w:rsidP="008D37E8">
            <w:pPr>
              <w:rPr>
                <w:rFonts w:asciiTheme="majorHAnsi" w:hAnsiTheme="majorHAnsi"/>
                <w:b/>
                <w:sz w:val="28"/>
                <w:szCs w:val="28"/>
              </w:rPr>
            </w:pPr>
          </w:p>
          <w:p w14:paraId="535FA54C" w14:textId="77777777" w:rsidR="008D37E8" w:rsidRPr="00D932B4" w:rsidRDefault="008D37E8" w:rsidP="008D37E8">
            <w:pPr>
              <w:rPr>
                <w:rFonts w:asciiTheme="majorHAnsi" w:hAnsiTheme="majorHAnsi"/>
                <w:b/>
                <w:sz w:val="28"/>
                <w:szCs w:val="28"/>
              </w:rPr>
            </w:pPr>
            <w:r w:rsidRPr="00D932B4">
              <w:rPr>
                <w:rFonts w:asciiTheme="majorHAnsi" w:hAnsiTheme="majorHAnsi"/>
                <w:b/>
                <w:sz w:val="28"/>
                <w:szCs w:val="28"/>
              </w:rPr>
              <w:t>Constructed Response</w:t>
            </w:r>
          </w:p>
          <w:p w14:paraId="17552C94" w14:textId="77777777" w:rsidR="008D37E8" w:rsidRPr="00D932B4" w:rsidRDefault="008D37E8" w:rsidP="008D37E8">
            <w:pPr>
              <w:rPr>
                <w:rFonts w:asciiTheme="majorHAnsi" w:hAnsiTheme="majorHAnsi"/>
                <w:b/>
                <w:sz w:val="28"/>
                <w:szCs w:val="28"/>
              </w:rPr>
            </w:pPr>
          </w:p>
          <w:p w14:paraId="399BE6AF" w14:textId="77777777" w:rsidR="008D37E8" w:rsidRPr="00D932B4" w:rsidRDefault="008D37E8" w:rsidP="008D37E8">
            <w:pPr>
              <w:rPr>
                <w:rFonts w:asciiTheme="majorHAnsi" w:hAnsiTheme="majorHAnsi"/>
                <w:b/>
                <w:sz w:val="28"/>
                <w:szCs w:val="28"/>
              </w:rPr>
            </w:pPr>
            <w:r w:rsidRPr="00D932B4">
              <w:rPr>
                <w:rFonts w:asciiTheme="majorHAnsi" w:hAnsiTheme="majorHAnsi"/>
                <w:b/>
                <w:sz w:val="28"/>
                <w:szCs w:val="28"/>
              </w:rPr>
              <w:t>Text Dependent Analysis</w:t>
            </w:r>
          </w:p>
          <w:p w14:paraId="2CED94E7" w14:textId="77777777" w:rsidR="008D37E8" w:rsidRPr="00D932B4" w:rsidRDefault="008D37E8" w:rsidP="008D37E8">
            <w:pPr>
              <w:rPr>
                <w:rFonts w:asciiTheme="majorHAnsi" w:hAnsiTheme="majorHAnsi"/>
                <w:b/>
                <w:sz w:val="28"/>
                <w:szCs w:val="28"/>
              </w:rPr>
            </w:pPr>
          </w:p>
          <w:p w14:paraId="27E7BDB7" w14:textId="77777777" w:rsidR="008D37E8" w:rsidRPr="00D932B4" w:rsidRDefault="008D37E8" w:rsidP="008D37E8">
            <w:pPr>
              <w:rPr>
                <w:rFonts w:asciiTheme="majorHAnsi" w:hAnsiTheme="majorHAnsi"/>
                <w:b/>
                <w:sz w:val="28"/>
                <w:szCs w:val="28"/>
              </w:rPr>
            </w:pPr>
            <w:r w:rsidRPr="00D932B4">
              <w:rPr>
                <w:rFonts w:asciiTheme="majorHAnsi" w:hAnsiTheme="majorHAnsi"/>
                <w:b/>
                <w:sz w:val="28"/>
                <w:szCs w:val="28"/>
              </w:rPr>
              <w:t>Reading Literature</w:t>
            </w:r>
          </w:p>
          <w:p w14:paraId="5C202D92" w14:textId="77777777" w:rsidR="008D37E8" w:rsidRPr="00D932B4" w:rsidRDefault="008D37E8" w:rsidP="008D37E8">
            <w:pPr>
              <w:rPr>
                <w:rFonts w:asciiTheme="majorHAnsi" w:hAnsiTheme="majorHAnsi"/>
                <w:b/>
                <w:sz w:val="28"/>
                <w:szCs w:val="28"/>
              </w:rPr>
            </w:pPr>
          </w:p>
          <w:p w14:paraId="317626C7" w14:textId="0065CAC2" w:rsidR="008D37E8" w:rsidRPr="00D932B4" w:rsidRDefault="008D37E8" w:rsidP="008D37E8">
            <w:pPr>
              <w:rPr>
                <w:rFonts w:asciiTheme="majorHAnsi" w:hAnsiTheme="majorHAnsi"/>
                <w:b/>
                <w:sz w:val="28"/>
                <w:szCs w:val="28"/>
              </w:rPr>
            </w:pPr>
            <w:r w:rsidRPr="00D932B4">
              <w:rPr>
                <w:rFonts w:asciiTheme="majorHAnsi" w:hAnsiTheme="majorHAnsi"/>
                <w:b/>
                <w:sz w:val="26"/>
                <w:szCs w:val="26"/>
              </w:rPr>
              <w:t xml:space="preserve">Informational </w:t>
            </w:r>
            <w:r w:rsidRPr="00D932B4">
              <w:rPr>
                <w:rFonts w:asciiTheme="majorHAnsi" w:hAnsiTheme="majorHAnsi"/>
                <w:b/>
                <w:sz w:val="28"/>
                <w:szCs w:val="28"/>
              </w:rPr>
              <w:t>Texts</w:t>
            </w:r>
          </w:p>
          <w:p w14:paraId="1CBA775D" w14:textId="77777777" w:rsidR="008D37E8" w:rsidRPr="00D932B4" w:rsidRDefault="008D37E8" w:rsidP="008D37E8">
            <w:pPr>
              <w:rPr>
                <w:rFonts w:asciiTheme="majorHAnsi" w:hAnsiTheme="majorHAnsi"/>
                <w:b/>
                <w:sz w:val="28"/>
                <w:szCs w:val="28"/>
              </w:rPr>
            </w:pPr>
          </w:p>
          <w:p w14:paraId="3881E0CF" w14:textId="33E786C1" w:rsidR="008D37E8" w:rsidRPr="00D932B4" w:rsidRDefault="008D37E8" w:rsidP="008D37E8">
            <w:pPr>
              <w:rPr>
                <w:rFonts w:asciiTheme="majorHAnsi" w:hAnsiTheme="majorHAnsi"/>
                <w:b/>
                <w:sz w:val="28"/>
                <w:szCs w:val="28"/>
              </w:rPr>
            </w:pPr>
            <w:r w:rsidRPr="00D932B4">
              <w:rPr>
                <w:rFonts w:asciiTheme="majorHAnsi" w:hAnsiTheme="majorHAnsi"/>
                <w:b/>
                <w:sz w:val="28"/>
                <w:szCs w:val="28"/>
              </w:rPr>
              <w:t>Irony</w:t>
            </w:r>
          </w:p>
          <w:p w14:paraId="699A3D9D" w14:textId="77777777" w:rsidR="008D37E8" w:rsidRPr="00D932B4" w:rsidRDefault="008D37E8" w:rsidP="008D37E8">
            <w:pPr>
              <w:rPr>
                <w:rFonts w:asciiTheme="majorHAnsi" w:hAnsiTheme="majorHAnsi"/>
                <w:b/>
                <w:sz w:val="28"/>
                <w:szCs w:val="28"/>
              </w:rPr>
            </w:pPr>
          </w:p>
          <w:p w14:paraId="36A58FD8" w14:textId="77777777" w:rsidR="009151A2" w:rsidRPr="00D932B4" w:rsidRDefault="009151A2" w:rsidP="008D37E8">
            <w:pPr>
              <w:rPr>
                <w:rFonts w:asciiTheme="majorHAnsi" w:hAnsiTheme="majorHAnsi"/>
                <w:b/>
                <w:sz w:val="28"/>
                <w:szCs w:val="28"/>
              </w:rPr>
            </w:pPr>
            <w:r w:rsidRPr="00D932B4">
              <w:rPr>
                <w:rFonts w:asciiTheme="majorHAnsi" w:hAnsiTheme="majorHAnsi"/>
                <w:b/>
                <w:sz w:val="28"/>
                <w:szCs w:val="28"/>
              </w:rPr>
              <w:t>Appeals</w:t>
            </w:r>
          </w:p>
          <w:p w14:paraId="088C21B8" w14:textId="77777777" w:rsidR="009151A2" w:rsidRPr="00D932B4" w:rsidRDefault="009151A2" w:rsidP="008D37E8">
            <w:pPr>
              <w:rPr>
                <w:rFonts w:asciiTheme="majorHAnsi" w:hAnsiTheme="majorHAnsi"/>
                <w:b/>
                <w:sz w:val="28"/>
                <w:szCs w:val="28"/>
              </w:rPr>
            </w:pPr>
          </w:p>
          <w:p w14:paraId="3F97EEE6" w14:textId="42B4B231" w:rsidR="009151A2" w:rsidRPr="00D932B4" w:rsidRDefault="009151A2" w:rsidP="008D37E8">
            <w:pPr>
              <w:rPr>
                <w:rFonts w:asciiTheme="majorHAnsi" w:hAnsiTheme="majorHAnsi"/>
                <w:b/>
                <w:sz w:val="28"/>
                <w:szCs w:val="28"/>
              </w:rPr>
            </w:pPr>
            <w:r w:rsidRPr="00D932B4">
              <w:rPr>
                <w:rFonts w:asciiTheme="majorHAnsi" w:hAnsiTheme="majorHAnsi"/>
                <w:b/>
                <w:sz w:val="28"/>
                <w:szCs w:val="28"/>
              </w:rPr>
              <w:t>Tone and mood</w:t>
            </w:r>
          </w:p>
          <w:p w14:paraId="5D3A96C3" w14:textId="77777777" w:rsidR="008D37E8" w:rsidRPr="00D932B4" w:rsidRDefault="008D37E8" w:rsidP="008D37E8">
            <w:pPr>
              <w:rPr>
                <w:rFonts w:asciiTheme="majorHAnsi" w:hAnsiTheme="majorHAnsi"/>
                <w:sz w:val="32"/>
                <w:szCs w:val="32"/>
              </w:rPr>
            </w:pPr>
          </w:p>
        </w:tc>
        <w:tc>
          <w:tcPr>
            <w:tcW w:w="3071" w:type="dxa"/>
          </w:tcPr>
          <w:p w14:paraId="1BF713BA" w14:textId="77777777" w:rsidR="00F431C0" w:rsidRPr="00D932B4" w:rsidRDefault="00C33893" w:rsidP="00F431C0">
            <w:pPr>
              <w:rPr>
                <w:rFonts w:asciiTheme="majorHAnsi" w:eastAsia="Times New Roman" w:hAnsiTheme="majorHAnsi" w:cs="Times New Roman"/>
                <w:color w:val="202020"/>
                <w:sz w:val="25"/>
                <w:szCs w:val="25"/>
              </w:rPr>
            </w:pPr>
            <w:hyperlink r:id="rId8" w:history="1">
              <w:r w:rsidR="00F431C0" w:rsidRPr="00D932B4">
                <w:rPr>
                  <w:rFonts w:asciiTheme="majorHAnsi" w:eastAsia="Times New Roman" w:hAnsiTheme="majorHAnsi" w:cs="Times New Roman"/>
                  <w:caps/>
                  <w:color w:val="373737"/>
                  <w:sz w:val="18"/>
                  <w:szCs w:val="18"/>
                </w:rPr>
                <w:t>CCSS.ELA-LITERACY.W.11-12.10</w:t>
              </w:r>
            </w:hyperlink>
            <w:r w:rsidR="00F431C0" w:rsidRPr="00D932B4">
              <w:rPr>
                <w:rFonts w:asciiTheme="majorHAnsi" w:eastAsia="Times New Roman" w:hAnsiTheme="majorHAnsi" w:cs="Times New Roman"/>
                <w:color w:val="202020"/>
                <w:sz w:val="25"/>
                <w:szCs w:val="25"/>
              </w:rPr>
              <w:br/>
              <w:t>Write routinely over extended time frames (time for research, reflection, and revision) and shorter time frames (a single sitting or a day or two) for a range of tasks, purposes, and audiences.</w:t>
            </w:r>
          </w:p>
          <w:p w14:paraId="23CED7F7" w14:textId="77777777" w:rsidR="00D638C7" w:rsidRPr="00D932B4" w:rsidRDefault="00D638C7" w:rsidP="00F431C0">
            <w:pPr>
              <w:rPr>
                <w:rFonts w:asciiTheme="majorHAnsi" w:eastAsia="Times New Roman" w:hAnsiTheme="majorHAnsi" w:cs="Times New Roman"/>
                <w:color w:val="202020"/>
                <w:sz w:val="25"/>
                <w:szCs w:val="25"/>
              </w:rPr>
            </w:pPr>
          </w:p>
          <w:bookmarkStart w:id="6" w:name="CCSS.ELA-Literacy.RI.11-12.9"/>
          <w:p w14:paraId="3ACA90A9" w14:textId="77777777" w:rsidR="00705FB3" w:rsidRPr="00D932B4" w:rsidRDefault="00705FB3" w:rsidP="00705FB3">
            <w:pPr>
              <w:rPr>
                <w:rFonts w:asciiTheme="majorHAnsi" w:eastAsia="Times New Roman" w:hAnsiTheme="majorHAnsi" w:cs="Times New Roman"/>
                <w:sz w:val="20"/>
                <w:szCs w:val="20"/>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"http://www.corestandards.org/ELA-Literacy/RI/11-12/9/"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color w:val="373737"/>
                <w:sz w:val="18"/>
                <w:szCs w:val="18"/>
              </w:rPr>
              <w:t>CCSS.ELA-LITERACY.RI.11-12.9</w:t>
            </w:r>
            <w:r w:rsidRPr="00D932B4">
              <w:rPr>
                <w:rFonts w:asciiTheme="majorHAnsi" w:eastAsia="Times New Roman" w:hAnsiTheme="majorHAnsi" w:cs="Times New Roman"/>
                <w:sz w:val="20"/>
                <w:szCs w:val="20"/>
              </w:rPr>
              <w:fldChar w:fldCharType="end"/>
            </w:r>
            <w:bookmarkEnd w:id="6"/>
            <w:r w:rsidRPr="00D932B4">
              <w:rPr>
                <w:rFonts w:asciiTheme="majorHAnsi" w:eastAsia="Times New Roman" w:hAnsiTheme="majorHAnsi" w:cs="Times New Roman"/>
                <w:color w:val="202020"/>
                <w:sz w:val="25"/>
                <w:szCs w:val="25"/>
              </w:rPr>
              <w:br/>
              <w:t>Analyze seventeenth-, eighteenth-, and nineteenth-century foundational U.S. documents of historical and literary significance (including The Declaration of Independence, the Preamble to the Constitution, the Bill of Rights, and Lincoln's Second Inaugural Address) for their themes, purposes, and rhetorical features.</w:t>
            </w:r>
          </w:p>
          <w:p w14:paraId="345D9DB3" w14:textId="77777777" w:rsidR="00705FB3" w:rsidRPr="00D932B4" w:rsidRDefault="00705FB3" w:rsidP="00F431C0">
            <w:pPr>
              <w:rPr>
                <w:rFonts w:asciiTheme="majorHAnsi" w:eastAsia="Times New Roman" w:hAnsiTheme="majorHAnsi" w:cs="Times New Roman"/>
                <w:color w:val="202020"/>
                <w:sz w:val="25"/>
                <w:szCs w:val="25"/>
              </w:rPr>
            </w:pPr>
          </w:p>
          <w:bookmarkStart w:id="7" w:name="CCSS.ELA-Literacy.RI.11-12.4"/>
          <w:p w14:paraId="4183E4E7" w14:textId="77777777" w:rsidR="00705FB3" w:rsidRPr="00D932B4" w:rsidRDefault="00705FB3" w:rsidP="00705FB3">
            <w:pPr>
              <w:rPr>
                <w:rFonts w:asciiTheme="majorHAnsi" w:eastAsia="Times New Roman" w:hAnsiTheme="majorHAnsi" w:cs="Times New Roman"/>
                <w:sz w:val="20"/>
                <w:szCs w:val="20"/>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"http://www.corestandards.org/ELA-Literacy/RI/11-12/4/"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color w:val="373737"/>
                <w:sz w:val="18"/>
                <w:szCs w:val="18"/>
              </w:rPr>
              <w:t>CCSS.ELA-LITERACY.RI.11-12.4</w:t>
            </w:r>
            <w:r w:rsidRPr="00D932B4">
              <w:rPr>
                <w:rFonts w:asciiTheme="majorHAnsi" w:eastAsia="Times New Roman" w:hAnsiTheme="majorHAnsi" w:cs="Times New Roman"/>
                <w:sz w:val="20"/>
                <w:szCs w:val="20"/>
              </w:rPr>
              <w:fldChar w:fldCharType="end"/>
            </w:r>
            <w:bookmarkEnd w:id="7"/>
            <w:r w:rsidRPr="00D932B4">
              <w:rPr>
                <w:rFonts w:asciiTheme="majorHAnsi" w:eastAsia="Times New Roman" w:hAnsiTheme="majorHAnsi" w:cs="Times New Roman"/>
                <w:color w:val="202020"/>
                <w:sz w:val="25"/>
                <w:szCs w:val="25"/>
              </w:rPr>
              <w:br/>
              <w:t xml:space="preserve">Determine the meaning of </w:t>
            </w:r>
            <w:r w:rsidRPr="00D932B4">
              <w:rPr>
                <w:rFonts w:asciiTheme="majorHAnsi" w:eastAsia="Times New Roman" w:hAnsiTheme="majorHAnsi" w:cs="Times New Roman"/>
                <w:color w:val="202020"/>
                <w:sz w:val="25"/>
                <w:szCs w:val="25"/>
              </w:rPr>
              <w:lastRenderedPageBreak/>
              <w:t>words and phrases as they are used in a text, including figurative, connotative, and technical meanings; analyze how an author uses and refines the meaning of a key term or terms over the course of a text (e.g., how Madison defines faction in Federalist No. 10).</w:t>
            </w:r>
          </w:p>
          <w:p w14:paraId="7BF15C2A" w14:textId="77777777" w:rsidR="00705FB3" w:rsidRPr="00D932B4" w:rsidRDefault="00705FB3" w:rsidP="00F431C0">
            <w:pPr>
              <w:rPr>
                <w:rFonts w:asciiTheme="majorHAnsi" w:eastAsia="Times New Roman" w:hAnsiTheme="majorHAnsi" w:cs="Times New Roman"/>
                <w:color w:val="202020"/>
                <w:sz w:val="25"/>
                <w:szCs w:val="25"/>
              </w:rPr>
            </w:pPr>
          </w:p>
          <w:bookmarkStart w:id="8" w:name="CCSS.ELA-Literacy.SL.11-12.3"/>
          <w:p w14:paraId="7F5A167A" w14:textId="77777777" w:rsidR="00D932B4" w:rsidRPr="00D932B4" w:rsidRDefault="00D932B4" w:rsidP="00D932B4">
            <w:pPr>
              <w:rPr>
                <w:rFonts w:asciiTheme="majorHAnsi" w:eastAsia="Times New Roman" w:hAnsiTheme="majorHAnsi" w:cs="Times New Roman"/>
                <w:sz w:val="20"/>
                <w:szCs w:val="20"/>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"http://www.corestandards.org/ELA-Literacy/SL/11-12/3/"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color w:val="373737"/>
                <w:sz w:val="18"/>
                <w:szCs w:val="18"/>
              </w:rPr>
              <w:t>CCSS.ELA-LITERACY.SL.11-12.3</w:t>
            </w:r>
            <w:r w:rsidRPr="00D932B4">
              <w:rPr>
                <w:rFonts w:asciiTheme="majorHAnsi" w:eastAsia="Times New Roman" w:hAnsiTheme="majorHAnsi" w:cs="Times New Roman"/>
                <w:sz w:val="20"/>
                <w:szCs w:val="20"/>
              </w:rPr>
              <w:fldChar w:fldCharType="end"/>
            </w:r>
            <w:bookmarkEnd w:id="8"/>
            <w:r w:rsidRPr="00D932B4">
              <w:rPr>
                <w:rFonts w:asciiTheme="majorHAnsi" w:eastAsia="Times New Roman" w:hAnsiTheme="majorHAnsi" w:cs="Times New Roman"/>
                <w:color w:val="202020"/>
                <w:sz w:val="25"/>
                <w:szCs w:val="25"/>
              </w:rPr>
              <w:br/>
              <w:t>Evaluate a speaker's point of view, reasoning, and use of evidence and rhetoric, assessing the stance, premises, links among ideas, word choice, points of emphasis, and tone used.</w:t>
            </w:r>
          </w:p>
          <w:p w14:paraId="3008688E" w14:textId="77777777" w:rsidR="00077D2E" w:rsidRPr="00D932B4" w:rsidRDefault="00077D2E" w:rsidP="00F431C0">
            <w:pPr>
              <w:rPr>
                <w:rFonts w:asciiTheme="majorHAnsi" w:eastAsia="Times New Roman" w:hAnsiTheme="majorHAnsi" w:cs="Times New Roman"/>
                <w:color w:val="202020"/>
                <w:sz w:val="25"/>
                <w:szCs w:val="25"/>
              </w:rPr>
            </w:pPr>
          </w:p>
          <w:bookmarkStart w:id="9" w:name="CCSS.ELA-Literacy.SL.11-12.2"/>
          <w:p w14:paraId="2B6621FA" w14:textId="77777777" w:rsidR="00763EE3" w:rsidRPr="00763EE3" w:rsidRDefault="00763EE3" w:rsidP="00763EE3">
            <w:pPr>
              <w:rPr>
                <w:rFonts w:ascii="Times" w:eastAsia="Times New Roman" w:hAnsi="Times" w:cs="Times New Roman"/>
                <w:sz w:val="20"/>
                <w:szCs w:val="20"/>
              </w:rPr>
            </w:pPr>
            <w:r w:rsidRPr="00763EE3">
              <w:rPr>
                <w:rFonts w:ascii="Times" w:eastAsia="Times New Roman" w:hAnsi="Times" w:cs="Times New Roman"/>
                <w:sz w:val="20"/>
                <w:szCs w:val="20"/>
              </w:rPr>
              <w:fldChar w:fldCharType="begin"/>
            </w:r>
            <w:r w:rsidRPr="00763EE3">
              <w:rPr>
                <w:rFonts w:ascii="Times" w:eastAsia="Times New Roman" w:hAnsi="Times" w:cs="Times New Roman"/>
                <w:sz w:val="20"/>
                <w:szCs w:val="20"/>
              </w:rPr>
              <w:instrText xml:space="preserve"> HYPERLINK "http://www.corestandards.org/ELA-Literacy/SL/11-12/2/" </w:instrText>
            </w:r>
            <w:r w:rsidRPr="00763EE3">
              <w:rPr>
                <w:rFonts w:ascii="Times" w:eastAsia="Times New Roman" w:hAnsi="Times" w:cs="Times New Roman"/>
                <w:sz w:val="20"/>
                <w:szCs w:val="20"/>
              </w:rPr>
              <w:fldChar w:fldCharType="separate"/>
            </w:r>
            <w:r w:rsidRPr="00763EE3">
              <w:rPr>
                <w:rFonts w:ascii="Lato Light" w:eastAsia="Times New Roman" w:hAnsi="Lato Light" w:cs="Times New Roman"/>
                <w:caps/>
                <w:color w:val="373737"/>
                <w:sz w:val="18"/>
                <w:szCs w:val="18"/>
              </w:rPr>
              <w:t>CCSS.ELA-LITERACY.SL.11-12.2</w:t>
            </w:r>
            <w:r w:rsidRPr="00763EE3">
              <w:rPr>
                <w:rFonts w:ascii="Times" w:eastAsia="Times New Roman" w:hAnsi="Times" w:cs="Times New Roman"/>
                <w:sz w:val="20"/>
                <w:szCs w:val="20"/>
              </w:rPr>
              <w:fldChar w:fldCharType="end"/>
            </w:r>
            <w:bookmarkEnd w:id="9"/>
            <w:r w:rsidRPr="00763EE3">
              <w:rPr>
                <w:rFonts w:ascii="Lato Light" w:eastAsia="Times New Roman" w:hAnsi="Lato Light" w:cs="Times New Roman"/>
                <w:color w:val="202020"/>
                <w:sz w:val="25"/>
                <w:szCs w:val="25"/>
              </w:rPr>
              <w:br/>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p w14:paraId="513FE34A" w14:textId="77777777" w:rsidR="00D638C7" w:rsidRPr="00D932B4" w:rsidRDefault="00D638C7" w:rsidP="00F431C0">
            <w:pPr>
              <w:rPr>
                <w:rFonts w:asciiTheme="majorHAnsi" w:eastAsia="Times New Roman" w:hAnsiTheme="majorHAnsi" w:cs="Times New Roman"/>
                <w:sz w:val="20"/>
                <w:szCs w:val="20"/>
              </w:rPr>
            </w:pPr>
          </w:p>
          <w:p w14:paraId="3FDACF33" w14:textId="77777777" w:rsidR="008D37E8" w:rsidRPr="00D932B4" w:rsidRDefault="008D37E8" w:rsidP="00763EE3">
            <w:pPr>
              <w:rPr>
                <w:rFonts w:asciiTheme="majorHAnsi" w:hAnsiTheme="majorHAnsi"/>
                <w:sz w:val="32"/>
                <w:szCs w:val="32"/>
              </w:rPr>
            </w:pPr>
          </w:p>
        </w:tc>
        <w:tc>
          <w:tcPr>
            <w:tcW w:w="2160" w:type="dxa"/>
          </w:tcPr>
          <w:p w14:paraId="3A27954F" w14:textId="48F312F8" w:rsidR="008D37E8" w:rsidRPr="00D932B4" w:rsidRDefault="008D37E8" w:rsidP="001C6991">
            <w:pPr>
              <w:rPr>
                <w:rFonts w:asciiTheme="majorHAnsi" w:hAnsiTheme="majorHAnsi"/>
                <w:i/>
                <w:sz w:val="24"/>
                <w:szCs w:val="24"/>
              </w:rPr>
            </w:pPr>
            <w:r w:rsidRPr="00D932B4">
              <w:rPr>
                <w:rFonts w:asciiTheme="majorHAnsi" w:hAnsiTheme="majorHAnsi"/>
                <w:i/>
                <w:sz w:val="24"/>
                <w:szCs w:val="24"/>
              </w:rPr>
              <w:lastRenderedPageBreak/>
              <w:t>The Crucible</w:t>
            </w:r>
          </w:p>
          <w:p w14:paraId="1B97C9F9" w14:textId="302B973A" w:rsidR="008D37E8" w:rsidRPr="00D932B4" w:rsidRDefault="008D37E8" w:rsidP="001C6991">
            <w:pPr>
              <w:rPr>
                <w:rFonts w:asciiTheme="majorHAnsi" w:hAnsiTheme="majorHAnsi"/>
                <w:i/>
                <w:sz w:val="24"/>
                <w:szCs w:val="24"/>
              </w:rPr>
            </w:pPr>
            <w:r w:rsidRPr="00D932B4">
              <w:rPr>
                <w:rFonts w:asciiTheme="majorHAnsi" w:hAnsiTheme="majorHAnsi"/>
                <w:i/>
                <w:sz w:val="24"/>
                <w:szCs w:val="24"/>
              </w:rPr>
              <w:t>p. 1228-1337</w:t>
            </w:r>
          </w:p>
          <w:p w14:paraId="292C19DE" w14:textId="77777777" w:rsidR="008D37E8" w:rsidRPr="00D932B4" w:rsidRDefault="008D37E8" w:rsidP="001C6991">
            <w:pPr>
              <w:rPr>
                <w:rFonts w:asciiTheme="majorHAnsi" w:hAnsiTheme="majorHAnsi"/>
                <w:i/>
                <w:sz w:val="24"/>
                <w:szCs w:val="24"/>
              </w:rPr>
            </w:pPr>
          </w:p>
          <w:p w14:paraId="2A8DD66C" w14:textId="0E4455F7" w:rsidR="008D37E8" w:rsidRPr="00D932B4" w:rsidRDefault="008D37E8" w:rsidP="001C6991">
            <w:pPr>
              <w:rPr>
                <w:rFonts w:asciiTheme="majorHAnsi" w:hAnsiTheme="majorHAnsi"/>
                <w:i/>
                <w:sz w:val="24"/>
                <w:szCs w:val="24"/>
              </w:rPr>
            </w:pPr>
            <w:r w:rsidRPr="00D932B4">
              <w:rPr>
                <w:rFonts w:asciiTheme="majorHAnsi" w:hAnsiTheme="majorHAnsi"/>
                <w:i/>
                <w:sz w:val="24"/>
                <w:szCs w:val="24"/>
              </w:rPr>
              <w:t>GRE argument and issue prompts – online</w:t>
            </w:r>
          </w:p>
          <w:p w14:paraId="039EF267" w14:textId="77777777" w:rsidR="008D37E8" w:rsidRPr="00D932B4" w:rsidRDefault="008D37E8" w:rsidP="001C6991">
            <w:pPr>
              <w:rPr>
                <w:rFonts w:asciiTheme="majorHAnsi" w:hAnsiTheme="majorHAnsi"/>
                <w:i/>
                <w:sz w:val="24"/>
                <w:szCs w:val="24"/>
              </w:rPr>
            </w:pPr>
          </w:p>
          <w:p w14:paraId="2CAEEC08" w14:textId="3C83ADE1" w:rsidR="008D37E8" w:rsidRPr="00D932B4" w:rsidRDefault="008D37E8" w:rsidP="001C6991">
            <w:pPr>
              <w:rPr>
                <w:rFonts w:asciiTheme="majorHAnsi" w:hAnsiTheme="majorHAnsi"/>
                <w:i/>
                <w:sz w:val="24"/>
                <w:szCs w:val="24"/>
              </w:rPr>
            </w:pPr>
            <w:r w:rsidRPr="00D932B4">
              <w:rPr>
                <w:rFonts w:asciiTheme="majorHAnsi" w:hAnsiTheme="majorHAnsi"/>
                <w:i/>
                <w:sz w:val="24"/>
                <w:szCs w:val="24"/>
              </w:rPr>
              <w:t>Excerpt from The Autobiography of Benjamin Franklin</w:t>
            </w:r>
          </w:p>
          <w:p w14:paraId="5FF6C485" w14:textId="77777777" w:rsidR="008D37E8" w:rsidRPr="00D932B4" w:rsidRDefault="008D37E8" w:rsidP="001C6991">
            <w:pPr>
              <w:rPr>
                <w:rFonts w:asciiTheme="majorHAnsi" w:hAnsiTheme="majorHAnsi"/>
                <w:i/>
                <w:sz w:val="24"/>
                <w:szCs w:val="24"/>
              </w:rPr>
            </w:pPr>
            <w:r w:rsidRPr="00D932B4">
              <w:rPr>
                <w:rFonts w:asciiTheme="majorHAnsi" w:hAnsiTheme="majorHAnsi"/>
                <w:i/>
                <w:sz w:val="24"/>
                <w:szCs w:val="24"/>
              </w:rPr>
              <w:t>p. 140 and “Poor Richard’s Almanac” p. 146</w:t>
            </w:r>
          </w:p>
          <w:p w14:paraId="18DE19D4" w14:textId="77777777" w:rsidR="008D37E8" w:rsidRPr="00D932B4" w:rsidRDefault="008D37E8" w:rsidP="001C6991">
            <w:pPr>
              <w:rPr>
                <w:rFonts w:asciiTheme="majorHAnsi" w:hAnsiTheme="majorHAnsi"/>
                <w:i/>
                <w:sz w:val="24"/>
                <w:szCs w:val="24"/>
              </w:rPr>
            </w:pPr>
          </w:p>
          <w:p w14:paraId="716B44FC" w14:textId="335CD53A" w:rsidR="008D37E8" w:rsidRPr="00D932B4" w:rsidRDefault="008D37E8" w:rsidP="001C6991">
            <w:pPr>
              <w:rPr>
                <w:rFonts w:asciiTheme="majorHAnsi" w:hAnsiTheme="majorHAnsi"/>
                <w:i/>
                <w:sz w:val="24"/>
                <w:szCs w:val="24"/>
              </w:rPr>
            </w:pPr>
            <w:r w:rsidRPr="00D932B4">
              <w:rPr>
                <w:rFonts w:asciiTheme="majorHAnsi" w:hAnsiTheme="majorHAnsi"/>
                <w:i/>
                <w:sz w:val="24"/>
                <w:szCs w:val="24"/>
              </w:rPr>
              <w:t>Excerpt from The Crisis p. 160</w:t>
            </w:r>
          </w:p>
          <w:p w14:paraId="7D35B24F" w14:textId="77777777" w:rsidR="008D37E8" w:rsidRPr="00D932B4" w:rsidRDefault="008D37E8" w:rsidP="001C6991">
            <w:pPr>
              <w:rPr>
                <w:rFonts w:asciiTheme="majorHAnsi" w:hAnsiTheme="majorHAnsi"/>
                <w:i/>
                <w:sz w:val="24"/>
                <w:szCs w:val="24"/>
              </w:rPr>
            </w:pPr>
          </w:p>
          <w:p w14:paraId="1B8FC686" w14:textId="77777777" w:rsidR="008D37E8" w:rsidRPr="00D932B4" w:rsidRDefault="008D37E8" w:rsidP="001C6991">
            <w:pPr>
              <w:rPr>
                <w:rFonts w:asciiTheme="majorHAnsi" w:hAnsiTheme="majorHAnsi"/>
                <w:i/>
                <w:sz w:val="24"/>
                <w:szCs w:val="24"/>
              </w:rPr>
            </w:pPr>
            <w:r w:rsidRPr="00D932B4">
              <w:rPr>
                <w:rFonts w:asciiTheme="majorHAnsi" w:hAnsiTheme="majorHAnsi"/>
                <w:i/>
                <w:sz w:val="24"/>
                <w:szCs w:val="24"/>
              </w:rPr>
              <w:t>Excerpt from “Letter from Birmingham City Jail” p. 180</w:t>
            </w:r>
          </w:p>
          <w:p w14:paraId="579F03FC" w14:textId="77777777" w:rsidR="008D37E8" w:rsidRPr="00D932B4" w:rsidRDefault="008D37E8" w:rsidP="001C6991">
            <w:pPr>
              <w:rPr>
                <w:rFonts w:asciiTheme="majorHAnsi" w:hAnsiTheme="majorHAnsi"/>
                <w:i/>
                <w:sz w:val="24"/>
                <w:szCs w:val="24"/>
              </w:rPr>
            </w:pPr>
          </w:p>
          <w:p w14:paraId="5A8B57CD" w14:textId="77777777" w:rsidR="008D37E8" w:rsidRPr="00D932B4" w:rsidRDefault="008D37E8" w:rsidP="001C6991">
            <w:pPr>
              <w:rPr>
                <w:rFonts w:asciiTheme="majorHAnsi" w:hAnsiTheme="majorHAnsi"/>
                <w:i/>
                <w:sz w:val="24"/>
                <w:szCs w:val="24"/>
              </w:rPr>
            </w:pPr>
            <w:r w:rsidRPr="00D932B4">
              <w:rPr>
                <w:rFonts w:asciiTheme="majorHAnsi" w:hAnsiTheme="majorHAnsi"/>
                <w:i/>
                <w:sz w:val="24"/>
                <w:szCs w:val="24"/>
              </w:rPr>
              <w:t>“Inaugural Address” p. 196</w:t>
            </w:r>
          </w:p>
          <w:p w14:paraId="53BC2AE5" w14:textId="77777777" w:rsidR="008D37E8" w:rsidRPr="00D932B4" w:rsidRDefault="008D37E8" w:rsidP="001C6991">
            <w:pPr>
              <w:rPr>
                <w:rFonts w:asciiTheme="majorHAnsi" w:hAnsiTheme="majorHAnsi"/>
                <w:i/>
                <w:sz w:val="24"/>
                <w:szCs w:val="24"/>
              </w:rPr>
            </w:pPr>
          </w:p>
          <w:p w14:paraId="333B285C" w14:textId="74C66E4D" w:rsidR="008D37E8" w:rsidRPr="00D932B4" w:rsidRDefault="008D37E8" w:rsidP="001C6991">
            <w:pPr>
              <w:rPr>
                <w:rFonts w:asciiTheme="majorHAnsi" w:hAnsiTheme="majorHAnsi"/>
                <w:i/>
                <w:sz w:val="24"/>
                <w:szCs w:val="24"/>
              </w:rPr>
            </w:pPr>
            <w:r w:rsidRPr="00D932B4">
              <w:rPr>
                <w:rFonts w:asciiTheme="majorHAnsi" w:hAnsiTheme="majorHAnsi"/>
                <w:i/>
                <w:sz w:val="24"/>
                <w:szCs w:val="24"/>
              </w:rPr>
              <w:t>Excerpt from Roots p. 214</w:t>
            </w:r>
          </w:p>
        </w:tc>
        <w:tc>
          <w:tcPr>
            <w:tcW w:w="3060" w:type="dxa"/>
          </w:tcPr>
          <w:p w14:paraId="7F881168" w14:textId="77777777" w:rsidR="008D37E8" w:rsidRPr="00D932B4" w:rsidRDefault="008D37E8" w:rsidP="008D37E8">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t>Discussion</w:t>
            </w:r>
          </w:p>
          <w:p w14:paraId="2210C7A2"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Think-Pair-Share</w:t>
            </w:r>
          </w:p>
          <w:p w14:paraId="78C74746"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Group</w:t>
            </w:r>
          </w:p>
          <w:p w14:paraId="100635D4" w14:textId="77777777" w:rsidR="008D37E8" w:rsidRPr="00D932B4" w:rsidRDefault="008D37E8" w:rsidP="008D37E8">
            <w:pPr>
              <w:ind w:left="288"/>
              <w:rPr>
                <w:rFonts w:asciiTheme="majorHAnsi" w:hAnsiTheme="majorHAnsi"/>
                <w:sz w:val="28"/>
                <w:szCs w:val="28"/>
              </w:rPr>
            </w:pPr>
          </w:p>
          <w:p w14:paraId="594BC0FC" w14:textId="77777777" w:rsidR="008D37E8" w:rsidRPr="00D932B4" w:rsidRDefault="008D37E8" w:rsidP="008D37E8">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t>Written and oral response</w:t>
            </w:r>
          </w:p>
          <w:p w14:paraId="4A375B83"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Analysis</w:t>
            </w:r>
          </w:p>
          <w:p w14:paraId="48BE93DF"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Explanation</w:t>
            </w:r>
          </w:p>
          <w:p w14:paraId="523B9F56"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Text rendering</w:t>
            </w:r>
            <w:r w:rsidRPr="00D932B4">
              <w:rPr>
                <w:rFonts w:asciiTheme="majorHAnsi" w:hAnsiTheme="majorHAnsi"/>
                <w:sz w:val="28"/>
                <w:szCs w:val="28"/>
              </w:rPr>
              <w:br/>
            </w:r>
          </w:p>
          <w:p w14:paraId="545C9177" w14:textId="77777777" w:rsidR="008D37E8" w:rsidRPr="00D932B4" w:rsidRDefault="008D37E8" w:rsidP="008D37E8">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t>Graphic organizer</w:t>
            </w:r>
          </w:p>
          <w:p w14:paraId="7E45594B"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STEAL table</w:t>
            </w:r>
          </w:p>
          <w:p w14:paraId="457F94FF"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Dialectical journal</w:t>
            </w:r>
          </w:p>
          <w:p w14:paraId="4A83D320" w14:textId="77777777" w:rsidR="008D37E8" w:rsidRPr="00D932B4" w:rsidRDefault="008D37E8" w:rsidP="008D37E8">
            <w:pPr>
              <w:rPr>
                <w:rFonts w:asciiTheme="majorHAnsi" w:hAnsiTheme="majorHAnsi"/>
                <w:sz w:val="28"/>
                <w:szCs w:val="28"/>
              </w:rPr>
            </w:pPr>
          </w:p>
          <w:p w14:paraId="3E476052"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PDN daily (bell ringer)</w:t>
            </w:r>
            <w:r w:rsidRPr="00D932B4">
              <w:rPr>
                <w:rFonts w:asciiTheme="majorHAnsi" w:hAnsiTheme="majorHAnsi"/>
                <w:sz w:val="28"/>
                <w:szCs w:val="28"/>
              </w:rPr>
              <w:br/>
            </w:r>
          </w:p>
          <w:p w14:paraId="59CE6404" w14:textId="77777777" w:rsidR="00906C16" w:rsidRDefault="00906C16" w:rsidP="008D37E8">
            <w:pPr>
              <w:pStyle w:val="ListParagraph"/>
              <w:numPr>
                <w:ilvl w:val="0"/>
                <w:numId w:val="7"/>
              </w:numPr>
              <w:ind w:left="360"/>
              <w:rPr>
                <w:rFonts w:asciiTheme="majorHAnsi" w:hAnsiTheme="majorHAnsi"/>
                <w:sz w:val="28"/>
                <w:szCs w:val="28"/>
              </w:rPr>
            </w:pPr>
            <w:r>
              <w:rPr>
                <w:rFonts w:asciiTheme="majorHAnsi" w:hAnsiTheme="majorHAnsi"/>
                <w:sz w:val="28"/>
                <w:szCs w:val="28"/>
              </w:rPr>
              <w:t>Virtues reflection</w:t>
            </w:r>
          </w:p>
          <w:p w14:paraId="6E128CB9" w14:textId="77777777" w:rsidR="00906C16" w:rsidRDefault="00906C16" w:rsidP="00906C16">
            <w:pPr>
              <w:pStyle w:val="ListParagraph"/>
              <w:ind w:left="360"/>
              <w:rPr>
                <w:rFonts w:asciiTheme="majorHAnsi" w:hAnsiTheme="majorHAnsi"/>
                <w:sz w:val="28"/>
                <w:szCs w:val="28"/>
              </w:rPr>
            </w:pPr>
          </w:p>
          <w:p w14:paraId="344CC68F" w14:textId="27A0AB0A" w:rsidR="008D37E8" w:rsidRPr="00D932B4" w:rsidRDefault="00906C16" w:rsidP="008D37E8">
            <w:pPr>
              <w:pStyle w:val="ListParagraph"/>
              <w:numPr>
                <w:ilvl w:val="0"/>
                <w:numId w:val="7"/>
              </w:numPr>
              <w:ind w:left="360"/>
              <w:rPr>
                <w:rFonts w:asciiTheme="majorHAnsi" w:hAnsiTheme="majorHAnsi"/>
                <w:sz w:val="28"/>
                <w:szCs w:val="28"/>
              </w:rPr>
            </w:pPr>
            <w:proofErr w:type="spellStart"/>
            <w:r>
              <w:rPr>
                <w:rFonts w:asciiTheme="majorHAnsi" w:hAnsiTheme="majorHAnsi"/>
                <w:sz w:val="28"/>
                <w:szCs w:val="28"/>
              </w:rPr>
              <w:t>Toondoo</w:t>
            </w:r>
            <w:proofErr w:type="spellEnd"/>
            <w:r>
              <w:rPr>
                <w:rFonts w:asciiTheme="majorHAnsi" w:hAnsiTheme="majorHAnsi"/>
                <w:sz w:val="28"/>
                <w:szCs w:val="28"/>
              </w:rPr>
              <w:t xml:space="preserve"> parody </w:t>
            </w:r>
          </w:p>
          <w:p w14:paraId="6E2015F2" w14:textId="77777777" w:rsidR="008D37E8" w:rsidRPr="00D932B4" w:rsidRDefault="008D37E8" w:rsidP="008D37E8">
            <w:pPr>
              <w:pStyle w:val="ListParagraph"/>
              <w:ind w:left="360"/>
              <w:rPr>
                <w:rFonts w:asciiTheme="majorHAnsi" w:hAnsiTheme="majorHAnsi"/>
                <w:sz w:val="28"/>
                <w:szCs w:val="28"/>
              </w:rPr>
            </w:pPr>
          </w:p>
          <w:p w14:paraId="221C94A9" w14:textId="3D7FE279"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Aphorism card plus analysis</w:t>
            </w:r>
          </w:p>
          <w:p w14:paraId="65F00E55" w14:textId="77777777" w:rsidR="008D37E8" w:rsidRPr="00D932B4" w:rsidRDefault="008D37E8" w:rsidP="008D37E8">
            <w:pPr>
              <w:pStyle w:val="ListParagraph"/>
              <w:ind w:left="360"/>
              <w:rPr>
                <w:rFonts w:asciiTheme="majorHAnsi" w:hAnsiTheme="majorHAnsi"/>
                <w:sz w:val="28"/>
                <w:szCs w:val="28"/>
              </w:rPr>
            </w:pPr>
          </w:p>
          <w:p w14:paraId="4562B7A8"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 xml:space="preserve">Exit </w:t>
            </w:r>
            <w:r w:rsidRPr="00D932B4">
              <w:rPr>
                <w:rFonts w:asciiTheme="majorHAnsi" w:hAnsiTheme="majorHAnsi"/>
                <w:sz w:val="28"/>
                <w:szCs w:val="28"/>
              </w:rPr>
              <w:lastRenderedPageBreak/>
              <w:t>tickets/entrance tickets</w:t>
            </w:r>
            <w:r w:rsidRPr="00D932B4">
              <w:rPr>
                <w:rFonts w:asciiTheme="majorHAnsi" w:hAnsiTheme="majorHAnsi"/>
                <w:sz w:val="28"/>
                <w:szCs w:val="28"/>
              </w:rPr>
              <w:br/>
            </w:r>
          </w:p>
          <w:p w14:paraId="772C8DA2"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Rubrics on tests</w:t>
            </w:r>
          </w:p>
          <w:p w14:paraId="03426562" w14:textId="77777777" w:rsidR="008D37E8" w:rsidRPr="00D932B4" w:rsidRDefault="008D37E8" w:rsidP="008D37E8">
            <w:pPr>
              <w:pStyle w:val="ListParagraph"/>
              <w:ind w:left="360"/>
              <w:rPr>
                <w:rFonts w:asciiTheme="majorHAnsi" w:hAnsiTheme="majorHAnsi"/>
                <w:sz w:val="28"/>
                <w:szCs w:val="28"/>
              </w:rPr>
            </w:pPr>
          </w:p>
          <w:p w14:paraId="253818E0"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Proper annotation</w:t>
            </w:r>
          </w:p>
          <w:p w14:paraId="741F0CA9" w14:textId="77777777" w:rsidR="008D37E8" w:rsidRPr="00D932B4" w:rsidRDefault="008D37E8" w:rsidP="008D37E8">
            <w:pPr>
              <w:pStyle w:val="ListParagraph"/>
              <w:ind w:left="360"/>
              <w:rPr>
                <w:rFonts w:asciiTheme="majorHAnsi" w:hAnsiTheme="majorHAnsi"/>
                <w:sz w:val="28"/>
                <w:szCs w:val="28"/>
              </w:rPr>
            </w:pPr>
          </w:p>
          <w:p w14:paraId="6635A495"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Writing prompts – GRE, article critiques</w:t>
            </w:r>
          </w:p>
          <w:p w14:paraId="32F7C544" w14:textId="77777777" w:rsidR="008D37E8" w:rsidRPr="00D932B4" w:rsidRDefault="008D37E8" w:rsidP="008D37E8">
            <w:pPr>
              <w:rPr>
                <w:rFonts w:asciiTheme="majorHAnsi" w:hAnsiTheme="majorHAnsi"/>
                <w:sz w:val="28"/>
                <w:szCs w:val="28"/>
              </w:rPr>
            </w:pPr>
          </w:p>
          <w:p w14:paraId="66579313"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STAR reader/AR</w:t>
            </w:r>
          </w:p>
          <w:p w14:paraId="78F047E2" w14:textId="77777777" w:rsidR="008D37E8" w:rsidRPr="00D932B4" w:rsidRDefault="008D37E8" w:rsidP="00CE3C93">
            <w:pPr>
              <w:rPr>
                <w:rFonts w:asciiTheme="majorHAnsi" w:hAnsiTheme="majorHAnsi"/>
                <w:sz w:val="28"/>
                <w:szCs w:val="28"/>
              </w:rPr>
            </w:pPr>
          </w:p>
          <w:p w14:paraId="583B6075" w14:textId="04E70182"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Dear Abby response</w:t>
            </w:r>
          </w:p>
          <w:p w14:paraId="48A80589" w14:textId="77777777" w:rsidR="008D37E8" w:rsidRPr="00D932B4" w:rsidRDefault="008D37E8" w:rsidP="00CE3C93">
            <w:pPr>
              <w:rPr>
                <w:rFonts w:asciiTheme="majorHAnsi" w:hAnsiTheme="majorHAnsi"/>
                <w:sz w:val="28"/>
                <w:szCs w:val="28"/>
              </w:rPr>
            </w:pPr>
          </w:p>
          <w:p w14:paraId="4A0363B1"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Logical fallacies in text</w:t>
            </w:r>
          </w:p>
          <w:p w14:paraId="4908B970" w14:textId="77777777" w:rsidR="008D37E8" w:rsidRPr="00D932B4" w:rsidRDefault="008D37E8" w:rsidP="00CE3C93">
            <w:pPr>
              <w:rPr>
                <w:rFonts w:asciiTheme="majorHAnsi" w:hAnsiTheme="majorHAnsi"/>
                <w:sz w:val="28"/>
                <w:szCs w:val="28"/>
              </w:rPr>
            </w:pPr>
          </w:p>
          <w:p w14:paraId="4F875908" w14:textId="77777777" w:rsidR="008D37E8" w:rsidRPr="00D932B4" w:rsidRDefault="008D37E8" w:rsidP="008D37E8">
            <w:pPr>
              <w:pStyle w:val="ListParagraph"/>
              <w:numPr>
                <w:ilvl w:val="0"/>
                <w:numId w:val="7"/>
              </w:numPr>
              <w:ind w:left="360"/>
              <w:rPr>
                <w:rFonts w:asciiTheme="majorHAnsi" w:hAnsiTheme="majorHAnsi"/>
                <w:sz w:val="28"/>
                <w:szCs w:val="28"/>
              </w:rPr>
            </w:pPr>
            <w:proofErr w:type="spellStart"/>
            <w:r w:rsidRPr="00D932B4">
              <w:rPr>
                <w:rFonts w:asciiTheme="majorHAnsi" w:hAnsiTheme="majorHAnsi"/>
                <w:sz w:val="28"/>
                <w:szCs w:val="28"/>
              </w:rPr>
              <w:t>Toondoo</w:t>
            </w:r>
            <w:proofErr w:type="spellEnd"/>
            <w:r w:rsidRPr="00D932B4">
              <w:rPr>
                <w:rFonts w:asciiTheme="majorHAnsi" w:hAnsiTheme="majorHAnsi"/>
                <w:sz w:val="28"/>
                <w:szCs w:val="28"/>
              </w:rPr>
              <w:t xml:space="preserve"> parody</w:t>
            </w:r>
          </w:p>
          <w:p w14:paraId="6F503765" w14:textId="77777777" w:rsidR="008D37E8" w:rsidRPr="00D932B4" w:rsidRDefault="008D37E8" w:rsidP="00CE3C93">
            <w:pPr>
              <w:rPr>
                <w:rFonts w:asciiTheme="majorHAnsi" w:hAnsiTheme="majorHAnsi"/>
                <w:sz w:val="28"/>
                <w:szCs w:val="28"/>
              </w:rPr>
            </w:pPr>
          </w:p>
          <w:p w14:paraId="395F71A8"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What Stuck?</w:t>
            </w:r>
          </w:p>
          <w:p w14:paraId="5B3EFE86" w14:textId="77777777" w:rsidR="008D37E8" w:rsidRPr="00D932B4" w:rsidRDefault="008D37E8" w:rsidP="00CE3C93">
            <w:pPr>
              <w:rPr>
                <w:rFonts w:asciiTheme="majorHAnsi" w:hAnsiTheme="majorHAnsi"/>
                <w:sz w:val="28"/>
                <w:szCs w:val="28"/>
              </w:rPr>
            </w:pPr>
          </w:p>
          <w:p w14:paraId="3A291BAC"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Wanted poster</w:t>
            </w:r>
          </w:p>
          <w:p w14:paraId="5AB0FF92" w14:textId="77777777" w:rsidR="008D37E8" w:rsidRPr="00D932B4" w:rsidRDefault="008D37E8" w:rsidP="00CE3C93">
            <w:pPr>
              <w:rPr>
                <w:rFonts w:asciiTheme="majorHAnsi" w:hAnsiTheme="majorHAnsi"/>
                <w:sz w:val="28"/>
                <w:szCs w:val="28"/>
              </w:rPr>
            </w:pPr>
          </w:p>
          <w:p w14:paraId="1DD70F32" w14:textId="19218E91"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Soap Opera Updates</w:t>
            </w:r>
          </w:p>
          <w:p w14:paraId="48B223C8" w14:textId="77777777" w:rsidR="008D37E8" w:rsidRPr="00D932B4" w:rsidRDefault="008D37E8" w:rsidP="008D37E8">
            <w:pPr>
              <w:rPr>
                <w:rFonts w:asciiTheme="majorHAnsi" w:hAnsiTheme="majorHAnsi"/>
                <w:sz w:val="28"/>
                <w:szCs w:val="28"/>
              </w:rPr>
            </w:pPr>
          </w:p>
        </w:tc>
        <w:tc>
          <w:tcPr>
            <w:tcW w:w="3780" w:type="dxa"/>
          </w:tcPr>
          <w:p w14:paraId="75138E5D"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lastRenderedPageBreak/>
              <w:t>Text rendering</w:t>
            </w:r>
          </w:p>
          <w:p w14:paraId="0A497668" w14:textId="77777777" w:rsidR="008D37E8" w:rsidRPr="00D932B4" w:rsidRDefault="008D37E8" w:rsidP="008D37E8">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 xml:space="preserve">Vocabulary </w:t>
            </w:r>
          </w:p>
          <w:p w14:paraId="3F50278F" w14:textId="77777777" w:rsidR="008D37E8" w:rsidRPr="00D932B4" w:rsidRDefault="008D37E8" w:rsidP="008D37E8">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Connotations</w:t>
            </w:r>
          </w:p>
          <w:p w14:paraId="010A6023" w14:textId="77777777" w:rsidR="008D37E8" w:rsidRPr="00D932B4" w:rsidRDefault="008D37E8" w:rsidP="008D37E8">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Explanation</w:t>
            </w:r>
          </w:p>
          <w:p w14:paraId="0616C143" w14:textId="77777777" w:rsidR="008D37E8" w:rsidRPr="00D932B4" w:rsidRDefault="008D37E8" w:rsidP="008D37E8">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Analysis</w:t>
            </w:r>
          </w:p>
          <w:p w14:paraId="3200D0B4" w14:textId="77777777" w:rsidR="008D37E8" w:rsidRPr="00D932B4" w:rsidRDefault="008D37E8" w:rsidP="008D37E8">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Extensions to outside material</w:t>
            </w:r>
          </w:p>
          <w:p w14:paraId="6453528D"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Analysis</w:t>
            </w:r>
          </w:p>
          <w:p w14:paraId="6B92DEDF" w14:textId="77777777" w:rsidR="008D37E8" w:rsidRPr="00D932B4" w:rsidRDefault="008D37E8" w:rsidP="008D37E8">
            <w:pPr>
              <w:pStyle w:val="ListParagraph"/>
              <w:numPr>
                <w:ilvl w:val="0"/>
                <w:numId w:val="6"/>
              </w:numPr>
              <w:ind w:left="360"/>
              <w:rPr>
                <w:rFonts w:asciiTheme="majorHAnsi" w:hAnsiTheme="majorHAnsi"/>
                <w:sz w:val="28"/>
                <w:szCs w:val="28"/>
              </w:rPr>
            </w:pPr>
            <w:r w:rsidRPr="00D932B4">
              <w:rPr>
                <w:rFonts w:asciiTheme="majorHAnsi" w:hAnsiTheme="majorHAnsi"/>
                <w:sz w:val="28"/>
                <w:szCs w:val="28"/>
              </w:rPr>
              <w:t>Characterization – indirect, direct</w:t>
            </w:r>
          </w:p>
          <w:p w14:paraId="7C7D0BE4"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Connotation</w:t>
            </w:r>
          </w:p>
          <w:p w14:paraId="643E25D5"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 xml:space="preserve">Diction </w:t>
            </w:r>
          </w:p>
          <w:p w14:paraId="3F3E4DE5"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Syntax</w:t>
            </w:r>
          </w:p>
          <w:p w14:paraId="543F2B26"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Mechanics</w:t>
            </w:r>
          </w:p>
          <w:p w14:paraId="16672C4C"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Figurative Language</w:t>
            </w:r>
          </w:p>
          <w:p w14:paraId="0F1B0AC5"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Imagery</w:t>
            </w:r>
          </w:p>
          <w:p w14:paraId="1B78F306"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Inference</w:t>
            </w:r>
          </w:p>
          <w:p w14:paraId="0A0FDD4A"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Textual Support</w:t>
            </w:r>
          </w:p>
          <w:p w14:paraId="1DA90486" w14:textId="68D64641"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Tone</w:t>
            </w:r>
            <w:r w:rsidR="00CF52A3" w:rsidRPr="00D932B4">
              <w:rPr>
                <w:rFonts w:asciiTheme="majorHAnsi" w:hAnsiTheme="majorHAnsi"/>
                <w:sz w:val="28"/>
                <w:szCs w:val="28"/>
              </w:rPr>
              <w:t xml:space="preserve"> and mood</w:t>
            </w:r>
          </w:p>
          <w:p w14:paraId="3817F7F7" w14:textId="0A90875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Parody</w:t>
            </w:r>
          </w:p>
          <w:p w14:paraId="5B7A7ED1"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Dialogue</w:t>
            </w:r>
          </w:p>
          <w:p w14:paraId="055FEE19"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Stage directions</w:t>
            </w:r>
          </w:p>
          <w:p w14:paraId="7D68CF1E"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Dramatic exposition</w:t>
            </w:r>
          </w:p>
          <w:p w14:paraId="53A552B5"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Allusions</w:t>
            </w:r>
          </w:p>
          <w:p w14:paraId="50C286B5"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lastRenderedPageBreak/>
              <w:t>Historical context</w:t>
            </w:r>
          </w:p>
          <w:p w14:paraId="695C0BF7"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Drama</w:t>
            </w:r>
          </w:p>
          <w:p w14:paraId="461B3715"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McCarthyism</w:t>
            </w:r>
          </w:p>
          <w:p w14:paraId="79BF1669"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Red Scare</w:t>
            </w:r>
          </w:p>
          <w:p w14:paraId="4DF7CBCC"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Cold War</w:t>
            </w:r>
          </w:p>
          <w:p w14:paraId="0BBC01A1"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Dramatic, verbal, and situational irony</w:t>
            </w:r>
          </w:p>
          <w:p w14:paraId="542961E5" w14:textId="7BBE0BCC"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Logical fallacies</w:t>
            </w:r>
          </w:p>
          <w:p w14:paraId="44D79E80" w14:textId="7E511A1E" w:rsidR="008D37E8" w:rsidRPr="00D932B4" w:rsidRDefault="00CF52A3"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Aphorisms</w:t>
            </w:r>
          </w:p>
          <w:p w14:paraId="0863E33E" w14:textId="77777777" w:rsidR="00CF52A3" w:rsidRPr="00D932B4" w:rsidRDefault="00CF52A3"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Appeals:  logos, ethos, pathos</w:t>
            </w:r>
          </w:p>
          <w:p w14:paraId="7F521F86" w14:textId="18856B0E" w:rsidR="00CF52A3" w:rsidRPr="00D932B4" w:rsidRDefault="00CF52A3"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Audience</w:t>
            </w:r>
          </w:p>
          <w:p w14:paraId="1EE8650D" w14:textId="4F971FBD"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Extended Metaphor</w:t>
            </w:r>
          </w:p>
          <w:p w14:paraId="6E5B7F9D" w14:textId="236B34E1"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G</w:t>
            </w:r>
            <w:r w:rsidR="002D62E0">
              <w:rPr>
                <w:rFonts w:asciiTheme="majorHAnsi" w:hAnsiTheme="majorHAnsi"/>
                <w:sz w:val="28"/>
                <w:szCs w:val="28"/>
              </w:rPr>
              <w:t>rammar and vocabulary (student generated)</w:t>
            </w:r>
          </w:p>
          <w:p w14:paraId="473B969B"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Parody</w:t>
            </w:r>
          </w:p>
          <w:p w14:paraId="781F5BB2" w14:textId="28D1C049"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Satire</w:t>
            </w:r>
          </w:p>
        </w:tc>
      </w:tr>
    </w:tbl>
    <w:p w14:paraId="2044C2BE" w14:textId="5DDFCEEF" w:rsidR="00687130" w:rsidRPr="00D932B4" w:rsidRDefault="00687130" w:rsidP="00906C16">
      <w:pPr>
        <w:rPr>
          <w:rFonts w:asciiTheme="majorHAnsi" w:hAnsiTheme="majorHAnsi"/>
          <w:b/>
          <w:i/>
          <w:sz w:val="32"/>
          <w:szCs w:val="32"/>
        </w:rPr>
      </w:pPr>
    </w:p>
    <w:p w14:paraId="21916834" w14:textId="2514FACD" w:rsidR="008D37E8" w:rsidRPr="00D932B4" w:rsidRDefault="008D37E8" w:rsidP="00D932B4">
      <w:pPr>
        <w:jc w:val="center"/>
        <w:rPr>
          <w:rFonts w:asciiTheme="majorHAnsi" w:hAnsiTheme="majorHAnsi"/>
          <w:b/>
          <w:i/>
          <w:sz w:val="32"/>
          <w:szCs w:val="32"/>
        </w:rPr>
      </w:pPr>
      <w:r w:rsidRPr="00D932B4">
        <w:rPr>
          <w:rFonts w:asciiTheme="majorHAnsi" w:hAnsiTheme="majorHAnsi"/>
          <w:b/>
          <w:i/>
          <w:sz w:val="32"/>
          <w:szCs w:val="32"/>
        </w:rPr>
        <w:t>Shamokin Area English 11 – Third Marking Period</w:t>
      </w:r>
    </w:p>
    <w:tbl>
      <w:tblPr>
        <w:tblStyle w:val="TableGrid"/>
        <w:tblW w:w="14148" w:type="dxa"/>
        <w:tblLayout w:type="fixed"/>
        <w:tblLook w:val="04A0" w:firstRow="1" w:lastRow="0" w:firstColumn="1" w:lastColumn="0" w:noHBand="0" w:noVBand="1"/>
      </w:tblPr>
      <w:tblGrid>
        <w:gridCol w:w="2088"/>
        <w:gridCol w:w="3060"/>
        <w:gridCol w:w="2160"/>
        <w:gridCol w:w="3060"/>
        <w:gridCol w:w="3780"/>
      </w:tblGrid>
      <w:tr w:rsidR="00D638C7" w:rsidRPr="00D932B4" w14:paraId="797796F7" w14:textId="77777777" w:rsidTr="00D638C7">
        <w:trPr>
          <w:trHeight w:val="1014"/>
        </w:trPr>
        <w:tc>
          <w:tcPr>
            <w:tcW w:w="2088" w:type="dxa"/>
            <w:shd w:val="pct15" w:color="auto" w:fill="auto"/>
            <w:vAlign w:val="center"/>
          </w:tcPr>
          <w:p w14:paraId="62575713" w14:textId="7956EEC3" w:rsidR="008D37E8" w:rsidRPr="00D932B4" w:rsidRDefault="0085714C" w:rsidP="008D37E8">
            <w:pPr>
              <w:jc w:val="center"/>
              <w:rPr>
                <w:rFonts w:asciiTheme="majorHAnsi" w:hAnsiTheme="majorHAnsi"/>
                <w:b/>
                <w:sz w:val="30"/>
                <w:szCs w:val="30"/>
              </w:rPr>
            </w:pPr>
            <w:r>
              <w:rPr>
                <w:rFonts w:asciiTheme="majorHAnsi" w:hAnsiTheme="majorHAnsi"/>
                <w:b/>
                <w:sz w:val="30"/>
                <w:szCs w:val="30"/>
              </w:rPr>
              <w:t xml:space="preserve">Third </w:t>
            </w:r>
            <w:r w:rsidR="008D37E8" w:rsidRPr="00D932B4">
              <w:rPr>
                <w:rFonts w:asciiTheme="majorHAnsi" w:hAnsiTheme="majorHAnsi"/>
                <w:b/>
                <w:sz w:val="30"/>
                <w:szCs w:val="30"/>
              </w:rPr>
              <w:t>Marking Period</w:t>
            </w:r>
          </w:p>
        </w:tc>
        <w:tc>
          <w:tcPr>
            <w:tcW w:w="3060" w:type="dxa"/>
            <w:shd w:val="pct15" w:color="auto" w:fill="auto"/>
            <w:vAlign w:val="center"/>
          </w:tcPr>
          <w:p w14:paraId="4BB458FB"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Common Core</w:t>
            </w:r>
          </w:p>
          <w:p w14:paraId="60C6704B"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Standards</w:t>
            </w:r>
          </w:p>
        </w:tc>
        <w:tc>
          <w:tcPr>
            <w:tcW w:w="2160" w:type="dxa"/>
            <w:shd w:val="pct15" w:color="auto" w:fill="auto"/>
            <w:vAlign w:val="center"/>
          </w:tcPr>
          <w:p w14:paraId="37CEE8A7"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Resources</w:t>
            </w:r>
          </w:p>
        </w:tc>
        <w:tc>
          <w:tcPr>
            <w:tcW w:w="3060" w:type="dxa"/>
            <w:shd w:val="pct15" w:color="auto" w:fill="auto"/>
            <w:vAlign w:val="center"/>
          </w:tcPr>
          <w:p w14:paraId="17C02EBB"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Assessments</w:t>
            </w:r>
          </w:p>
          <w:p w14:paraId="42CD6A2A"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Formative/Performance</w:t>
            </w:r>
          </w:p>
        </w:tc>
        <w:tc>
          <w:tcPr>
            <w:tcW w:w="3780" w:type="dxa"/>
            <w:shd w:val="pct15" w:color="auto" w:fill="auto"/>
            <w:vAlign w:val="center"/>
          </w:tcPr>
          <w:p w14:paraId="5D6EA9DE" w14:textId="77777777" w:rsidR="008D37E8" w:rsidRPr="00D932B4" w:rsidRDefault="008D37E8" w:rsidP="008D37E8">
            <w:pPr>
              <w:jc w:val="center"/>
              <w:rPr>
                <w:rFonts w:asciiTheme="majorHAnsi" w:hAnsiTheme="majorHAnsi"/>
                <w:b/>
                <w:sz w:val="30"/>
                <w:szCs w:val="30"/>
              </w:rPr>
            </w:pPr>
            <w:r w:rsidRPr="00D932B4">
              <w:rPr>
                <w:rFonts w:asciiTheme="majorHAnsi" w:hAnsiTheme="majorHAnsi"/>
                <w:b/>
                <w:sz w:val="30"/>
                <w:szCs w:val="30"/>
              </w:rPr>
              <w:t>Academic Vocabulary</w:t>
            </w:r>
          </w:p>
        </w:tc>
      </w:tr>
      <w:tr w:rsidR="00D638C7" w:rsidRPr="00D932B4" w14:paraId="7784B59E" w14:textId="77777777" w:rsidTr="00D638C7">
        <w:trPr>
          <w:trHeight w:val="8351"/>
        </w:trPr>
        <w:tc>
          <w:tcPr>
            <w:tcW w:w="2088" w:type="dxa"/>
          </w:tcPr>
          <w:p w14:paraId="4C76D70D" w14:textId="1894FAEB" w:rsidR="008D37E8" w:rsidRPr="00D932B4" w:rsidRDefault="008D37E8" w:rsidP="008D37E8">
            <w:pPr>
              <w:rPr>
                <w:rFonts w:asciiTheme="majorHAnsi" w:hAnsiTheme="majorHAnsi"/>
                <w:b/>
                <w:sz w:val="28"/>
                <w:szCs w:val="28"/>
              </w:rPr>
            </w:pPr>
            <w:r w:rsidRPr="00D932B4">
              <w:rPr>
                <w:rFonts w:asciiTheme="majorHAnsi" w:hAnsiTheme="majorHAnsi"/>
                <w:b/>
                <w:sz w:val="28"/>
                <w:szCs w:val="28"/>
              </w:rPr>
              <w:t>Constructed Response</w:t>
            </w:r>
          </w:p>
          <w:p w14:paraId="0624EC10" w14:textId="77777777" w:rsidR="008D37E8" w:rsidRPr="00D932B4" w:rsidRDefault="008D37E8" w:rsidP="008D37E8">
            <w:pPr>
              <w:rPr>
                <w:rFonts w:asciiTheme="majorHAnsi" w:hAnsiTheme="majorHAnsi"/>
                <w:b/>
                <w:sz w:val="28"/>
                <w:szCs w:val="28"/>
              </w:rPr>
            </w:pPr>
          </w:p>
          <w:p w14:paraId="5180C939" w14:textId="77777777" w:rsidR="008D37E8" w:rsidRPr="00D932B4" w:rsidRDefault="008D37E8" w:rsidP="008D37E8">
            <w:pPr>
              <w:rPr>
                <w:rFonts w:asciiTheme="majorHAnsi" w:hAnsiTheme="majorHAnsi"/>
                <w:b/>
                <w:sz w:val="28"/>
                <w:szCs w:val="28"/>
              </w:rPr>
            </w:pPr>
            <w:r w:rsidRPr="00D932B4">
              <w:rPr>
                <w:rFonts w:asciiTheme="majorHAnsi" w:hAnsiTheme="majorHAnsi"/>
                <w:b/>
                <w:sz w:val="28"/>
                <w:szCs w:val="28"/>
              </w:rPr>
              <w:t>Text Dependent Analysis</w:t>
            </w:r>
          </w:p>
          <w:p w14:paraId="54B47E60" w14:textId="77777777" w:rsidR="008D37E8" w:rsidRPr="00D932B4" w:rsidRDefault="008D37E8" w:rsidP="008D37E8">
            <w:pPr>
              <w:rPr>
                <w:rFonts w:asciiTheme="majorHAnsi" w:hAnsiTheme="majorHAnsi"/>
                <w:b/>
                <w:sz w:val="28"/>
                <w:szCs w:val="28"/>
              </w:rPr>
            </w:pPr>
          </w:p>
          <w:p w14:paraId="2B610D95" w14:textId="77777777" w:rsidR="008D37E8" w:rsidRPr="00D932B4" w:rsidRDefault="008D37E8" w:rsidP="008D37E8">
            <w:pPr>
              <w:rPr>
                <w:rFonts w:asciiTheme="majorHAnsi" w:hAnsiTheme="majorHAnsi"/>
                <w:b/>
                <w:sz w:val="28"/>
                <w:szCs w:val="28"/>
              </w:rPr>
            </w:pPr>
            <w:r w:rsidRPr="00D932B4">
              <w:rPr>
                <w:rFonts w:asciiTheme="majorHAnsi" w:hAnsiTheme="majorHAnsi"/>
                <w:b/>
                <w:sz w:val="28"/>
                <w:szCs w:val="28"/>
              </w:rPr>
              <w:t xml:space="preserve">Reading Literature and </w:t>
            </w:r>
            <w:r w:rsidRPr="00D932B4">
              <w:rPr>
                <w:rFonts w:asciiTheme="majorHAnsi" w:hAnsiTheme="majorHAnsi"/>
                <w:b/>
                <w:sz w:val="26"/>
                <w:szCs w:val="26"/>
              </w:rPr>
              <w:t xml:space="preserve">Informational </w:t>
            </w:r>
            <w:r w:rsidRPr="00D932B4">
              <w:rPr>
                <w:rFonts w:asciiTheme="majorHAnsi" w:hAnsiTheme="majorHAnsi"/>
                <w:b/>
                <w:sz w:val="28"/>
                <w:szCs w:val="28"/>
              </w:rPr>
              <w:t>Texts</w:t>
            </w:r>
          </w:p>
          <w:p w14:paraId="0CCF5BA0" w14:textId="77777777" w:rsidR="002405F1" w:rsidRPr="00D932B4" w:rsidRDefault="002405F1" w:rsidP="008D37E8">
            <w:pPr>
              <w:rPr>
                <w:rFonts w:asciiTheme="majorHAnsi" w:hAnsiTheme="majorHAnsi"/>
                <w:b/>
                <w:sz w:val="28"/>
                <w:szCs w:val="28"/>
              </w:rPr>
            </w:pPr>
          </w:p>
          <w:p w14:paraId="09FAD3FB" w14:textId="76A30944" w:rsidR="002405F1" w:rsidRPr="00D932B4" w:rsidRDefault="002405F1" w:rsidP="008D37E8">
            <w:pPr>
              <w:rPr>
                <w:rFonts w:asciiTheme="majorHAnsi" w:hAnsiTheme="majorHAnsi"/>
                <w:b/>
                <w:sz w:val="28"/>
                <w:szCs w:val="28"/>
              </w:rPr>
            </w:pPr>
            <w:r w:rsidRPr="00D932B4">
              <w:rPr>
                <w:rFonts w:asciiTheme="majorHAnsi" w:hAnsiTheme="majorHAnsi"/>
                <w:b/>
                <w:sz w:val="28"/>
                <w:szCs w:val="28"/>
              </w:rPr>
              <w:t>Poetry</w:t>
            </w:r>
          </w:p>
          <w:p w14:paraId="0C33996D" w14:textId="77777777" w:rsidR="002405F1" w:rsidRPr="00D932B4" w:rsidRDefault="002405F1" w:rsidP="008D37E8">
            <w:pPr>
              <w:rPr>
                <w:rFonts w:asciiTheme="majorHAnsi" w:hAnsiTheme="majorHAnsi"/>
                <w:b/>
                <w:sz w:val="28"/>
                <w:szCs w:val="28"/>
              </w:rPr>
            </w:pPr>
          </w:p>
          <w:p w14:paraId="32919C47" w14:textId="77777777" w:rsidR="002405F1" w:rsidRPr="00D932B4" w:rsidRDefault="002405F1" w:rsidP="008D37E8">
            <w:pPr>
              <w:rPr>
                <w:rFonts w:asciiTheme="majorHAnsi" w:hAnsiTheme="majorHAnsi"/>
                <w:b/>
                <w:sz w:val="28"/>
                <w:szCs w:val="28"/>
              </w:rPr>
            </w:pPr>
            <w:r w:rsidRPr="00D932B4">
              <w:rPr>
                <w:rFonts w:asciiTheme="majorHAnsi" w:hAnsiTheme="majorHAnsi"/>
                <w:b/>
                <w:sz w:val="28"/>
                <w:szCs w:val="28"/>
              </w:rPr>
              <w:t>Evaluation</w:t>
            </w:r>
          </w:p>
          <w:p w14:paraId="172513AE" w14:textId="77777777" w:rsidR="002405F1" w:rsidRPr="00D932B4" w:rsidRDefault="002405F1" w:rsidP="008D37E8">
            <w:pPr>
              <w:rPr>
                <w:rFonts w:asciiTheme="majorHAnsi" w:hAnsiTheme="majorHAnsi"/>
                <w:b/>
                <w:sz w:val="28"/>
                <w:szCs w:val="28"/>
              </w:rPr>
            </w:pPr>
          </w:p>
          <w:p w14:paraId="7505A51A" w14:textId="77777777" w:rsidR="002405F1" w:rsidRPr="00D932B4" w:rsidRDefault="002405F1" w:rsidP="008D37E8">
            <w:pPr>
              <w:rPr>
                <w:rFonts w:asciiTheme="majorHAnsi" w:hAnsiTheme="majorHAnsi"/>
                <w:b/>
                <w:sz w:val="28"/>
                <w:szCs w:val="28"/>
              </w:rPr>
            </w:pPr>
            <w:r w:rsidRPr="00D932B4">
              <w:rPr>
                <w:rFonts w:asciiTheme="majorHAnsi" w:hAnsiTheme="majorHAnsi"/>
                <w:b/>
                <w:sz w:val="28"/>
                <w:szCs w:val="28"/>
              </w:rPr>
              <w:t>Plot</w:t>
            </w:r>
          </w:p>
          <w:p w14:paraId="749BD05A" w14:textId="77777777" w:rsidR="002405F1" w:rsidRPr="00D932B4" w:rsidRDefault="002405F1" w:rsidP="008D37E8">
            <w:pPr>
              <w:rPr>
                <w:rFonts w:asciiTheme="majorHAnsi" w:hAnsiTheme="majorHAnsi"/>
                <w:b/>
                <w:sz w:val="28"/>
                <w:szCs w:val="28"/>
              </w:rPr>
            </w:pPr>
          </w:p>
          <w:p w14:paraId="266AC457" w14:textId="68FB1592" w:rsidR="002405F1" w:rsidRPr="00D932B4" w:rsidRDefault="002405F1" w:rsidP="008D37E8">
            <w:pPr>
              <w:rPr>
                <w:rFonts w:asciiTheme="majorHAnsi" w:hAnsiTheme="majorHAnsi"/>
                <w:b/>
                <w:sz w:val="28"/>
                <w:szCs w:val="28"/>
              </w:rPr>
            </w:pPr>
            <w:r w:rsidRPr="00D932B4">
              <w:rPr>
                <w:rFonts w:asciiTheme="majorHAnsi" w:hAnsiTheme="majorHAnsi"/>
                <w:b/>
                <w:sz w:val="28"/>
                <w:szCs w:val="28"/>
              </w:rPr>
              <w:t>Rhyme</w:t>
            </w:r>
          </w:p>
          <w:p w14:paraId="4552C566" w14:textId="77777777" w:rsidR="008D37E8" w:rsidRPr="00D932B4" w:rsidRDefault="008D37E8" w:rsidP="008D37E8">
            <w:pPr>
              <w:rPr>
                <w:rFonts w:asciiTheme="majorHAnsi" w:hAnsiTheme="majorHAnsi"/>
                <w:b/>
                <w:sz w:val="28"/>
                <w:szCs w:val="28"/>
              </w:rPr>
            </w:pPr>
          </w:p>
          <w:p w14:paraId="136BC3B5" w14:textId="77777777" w:rsidR="008D37E8" w:rsidRPr="00D932B4" w:rsidRDefault="008D37E8" w:rsidP="008D37E8">
            <w:pPr>
              <w:rPr>
                <w:rFonts w:asciiTheme="majorHAnsi" w:hAnsiTheme="majorHAnsi"/>
                <w:b/>
                <w:sz w:val="28"/>
                <w:szCs w:val="28"/>
              </w:rPr>
            </w:pPr>
          </w:p>
          <w:p w14:paraId="283FAE94" w14:textId="77777777" w:rsidR="008D37E8" w:rsidRPr="00D932B4" w:rsidRDefault="008D37E8" w:rsidP="008D37E8">
            <w:pPr>
              <w:rPr>
                <w:rFonts w:asciiTheme="majorHAnsi" w:hAnsiTheme="majorHAnsi"/>
                <w:b/>
                <w:sz w:val="28"/>
                <w:szCs w:val="28"/>
              </w:rPr>
            </w:pPr>
          </w:p>
          <w:p w14:paraId="2E19239B" w14:textId="77777777" w:rsidR="008D37E8" w:rsidRPr="00D932B4" w:rsidRDefault="008D37E8" w:rsidP="008D37E8">
            <w:pPr>
              <w:rPr>
                <w:rFonts w:asciiTheme="majorHAnsi" w:hAnsiTheme="majorHAnsi"/>
                <w:sz w:val="32"/>
                <w:szCs w:val="32"/>
              </w:rPr>
            </w:pPr>
          </w:p>
        </w:tc>
        <w:tc>
          <w:tcPr>
            <w:tcW w:w="3060" w:type="dxa"/>
          </w:tcPr>
          <w:p w14:paraId="2AF3A28B" w14:textId="77777777" w:rsidR="00F431C0" w:rsidRPr="00D932B4" w:rsidRDefault="00C33893" w:rsidP="00F431C0">
            <w:pPr>
              <w:rPr>
                <w:rFonts w:asciiTheme="majorHAnsi" w:eastAsia="Times New Roman" w:hAnsiTheme="majorHAnsi" w:cs="Times New Roman"/>
                <w:sz w:val="20"/>
                <w:szCs w:val="20"/>
              </w:rPr>
            </w:pPr>
            <w:hyperlink r:id="rId9" w:history="1">
              <w:r w:rsidR="00F431C0" w:rsidRPr="00D932B4">
                <w:rPr>
                  <w:rFonts w:asciiTheme="majorHAnsi" w:eastAsia="Times New Roman" w:hAnsiTheme="majorHAnsi" w:cs="Times New Roman"/>
                  <w:caps/>
                  <w:color w:val="373737"/>
                  <w:sz w:val="18"/>
                  <w:szCs w:val="18"/>
                </w:rPr>
                <w:t>CCSS.ELA-LITERACY.W.11-12.10</w:t>
              </w:r>
            </w:hyperlink>
            <w:r w:rsidR="00F431C0" w:rsidRPr="00D932B4">
              <w:rPr>
                <w:rFonts w:asciiTheme="majorHAnsi" w:eastAsia="Times New Roman" w:hAnsiTheme="majorHAnsi" w:cs="Times New Roman"/>
                <w:color w:val="202020"/>
                <w:sz w:val="25"/>
                <w:szCs w:val="25"/>
              </w:rPr>
              <w:br/>
              <w:t>Write routinely over extended time frames (time for research, reflection, and revision) and shorter time frames (a single sitting or a day or two) for a range of tasks, purposes, and audiences.</w:t>
            </w:r>
          </w:p>
          <w:p w14:paraId="1577C1DC" w14:textId="77777777" w:rsidR="008D37E8" w:rsidRPr="00D932B4" w:rsidRDefault="008D37E8" w:rsidP="008D37E8">
            <w:pPr>
              <w:rPr>
                <w:rFonts w:asciiTheme="majorHAnsi" w:hAnsiTheme="majorHAnsi"/>
                <w:sz w:val="28"/>
                <w:szCs w:val="28"/>
              </w:rPr>
            </w:pPr>
          </w:p>
          <w:bookmarkStart w:id="10" w:name="CCSS.ELA-Literacy.RL.11-12.7"/>
          <w:p w14:paraId="3AFB2114" w14:textId="77777777" w:rsidR="00077D2E" w:rsidRPr="00D932B4" w:rsidRDefault="00077D2E" w:rsidP="00077D2E">
            <w:pPr>
              <w:rPr>
                <w:rFonts w:asciiTheme="majorHAnsi" w:eastAsia="Times New Roman" w:hAnsiTheme="majorHAnsi" w:cs="Times New Roman"/>
                <w:color w:val="202020"/>
                <w:sz w:val="25"/>
                <w:szCs w:val="25"/>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"http://www.corestandards.org/ELA-Literacy/RL/11-12/7/"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color w:val="373737"/>
                <w:sz w:val="18"/>
                <w:szCs w:val="18"/>
              </w:rPr>
              <w:t>CCSS.ELA-LITERACY.RL.11-12.7</w:t>
            </w:r>
            <w:r w:rsidRPr="00D932B4">
              <w:rPr>
                <w:rFonts w:asciiTheme="majorHAnsi" w:eastAsia="Times New Roman" w:hAnsiTheme="majorHAnsi" w:cs="Times New Roman"/>
                <w:sz w:val="20"/>
                <w:szCs w:val="20"/>
              </w:rPr>
              <w:fldChar w:fldCharType="end"/>
            </w:r>
            <w:bookmarkEnd w:id="10"/>
            <w:r w:rsidRPr="00D932B4">
              <w:rPr>
                <w:rFonts w:asciiTheme="majorHAnsi" w:eastAsia="Times New Roman" w:hAnsiTheme="majorHAnsi" w:cs="Times New Roman"/>
                <w:color w:val="202020"/>
                <w:sz w:val="25"/>
                <w:szCs w:val="25"/>
              </w:rPr>
              <w:br/>
              <w:t>Analyze multiple interpretations of a story, drama, or poem (e.g., recorded or live production of a play or recorded novel or poetry)</w:t>
            </w:r>
            <w:proofErr w:type="gramStart"/>
            <w:r w:rsidRPr="00D932B4">
              <w:rPr>
                <w:rFonts w:asciiTheme="majorHAnsi" w:eastAsia="Times New Roman" w:hAnsiTheme="majorHAnsi" w:cs="Times New Roman"/>
                <w:color w:val="202020"/>
                <w:sz w:val="25"/>
                <w:szCs w:val="25"/>
              </w:rPr>
              <w:t>,</w:t>
            </w:r>
            <w:proofErr w:type="gramEnd"/>
            <w:r w:rsidRPr="00D932B4">
              <w:rPr>
                <w:rFonts w:asciiTheme="majorHAnsi" w:eastAsia="Times New Roman" w:hAnsiTheme="majorHAnsi" w:cs="Times New Roman"/>
                <w:color w:val="202020"/>
                <w:sz w:val="25"/>
                <w:szCs w:val="25"/>
              </w:rPr>
              <w:t xml:space="preserve"> evaluating how each version interprets the source text. (Include at least one play by Shakespeare and one play by an American dramatist.)</w:t>
            </w:r>
          </w:p>
          <w:p w14:paraId="4183BCFB" w14:textId="77777777" w:rsidR="00705FB3" w:rsidRPr="00D932B4" w:rsidRDefault="00705FB3" w:rsidP="00077D2E">
            <w:pPr>
              <w:rPr>
                <w:rFonts w:asciiTheme="majorHAnsi" w:eastAsia="Times New Roman" w:hAnsiTheme="majorHAnsi" w:cs="Times New Roman"/>
                <w:color w:val="202020"/>
                <w:sz w:val="25"/>
                <w:szCs w:val="25"/>
              </w:rPr>
            </w:pPr>
          </w:p>
          <w:p w14:paraId="2DE2C27E" w14:textId="77777777" w:rsidR="00705FB3" w:rsidRPr="00D932B4" w:rsidRDefault="00C33893" w:rsidP="00705FB3">
            <w:pPr>
              <w:rPr>
                <w:rFonts w:asciiTheme="majorHAnsi" w:eastAsia="Times New Roman" w:hAnsiTheme="majorHAnsi" w:cs="Times New Roman"/>
                <w:sz w:val="20"/>
                <w:szCs w:val="20"/>
              </w:rPr>
            </w:pPr>
            <w:hyperlink r:id="rId10" w:history="1">
              <w:r w:rsidR="00705FB3" w:rsidRPr="00D932B4">
                <w:rPr>
                  <w:rFonts w:asciiTheme="majorHAnsi" w:eastAsia="Times New Roman" w:hAnsiTheme="majorHAnsi" w:cs="Times New Roman"/>
                  <w:caps/>
                  <w:color w:val="373737"/>
                  <w:sz w:val="18"/>
                  <w:szCs w:val="18"/>
                </w:rPr>
                <w:t>CCSS.ELA-LITERACY.RI.11-12.3</w:t>
              </w:r>
            </w:hyperlink>
            <w:r w:rsidR="00705FB3" w:rsidRPr="00D932B4">
              <w:rPr>
                <w:rFonts w:asciiTheme="majorHAnsi" w:eastAsia="Times New Roman" w:hAnsiTheme="majorHAnsi" w:cs="Times New Roman"/>
                <w:color w:val="202020"/>
                <w:sz w:val="25"/>
                <w:szCs w:val="25"/>
              </w:rPr>
              <w:br/>
              <w:t xml:space="preserve">Analyze a complex set of ideas or sequence of events and explain how </w:t>
            </w:r>
            <w:r w:rsidR="00705FB3" w:rsidRPr="00D932B4">
              <w:rPr>
                <w:rFonts w:asciiTheme="majorHAnsi" w:eastAsia="Times New Roman" w:hAnsiTheme="majorHAnsi" w:cs="Times New Roman"/>
                <w:color w:val="202020"/>
                <w:sz w:val="25"/>
                <w:szCs w:val="25"/>
              </w:rPr>
              <w:lastRenderedPageBreak/>
              <w:t>specific individuals, ideas, or events interact and develop over the course of the text.</w:t>
            </w:r>
          </w:p>
          <w:p w14:paraId="4FD650EA" w14:textId="77777777" w:rsidR="00705FB3" w:rsidRPr="00D932B4" w:rsidRDefault="00705FB3" w:rsidP="00705FB3">
            <w:pPr>
              <w:rPr>
                <w:rFonts w:asciiTheme="majorHAnsi" w:eastAsia="Times New Roman" w:hAnsiTheme="majorHAnsi" w:cs="Times New Roman"/>
                <w:sz w:val="20"/>
                <w:szCs w:val="20"/>
              </w:rPr>
            </w:pPr>
            <w:bookmarkStart w:id="11" w:name="CCSS.ELA-Literacy.RI.11-12.5"/>
          </w:p>
          <w:p w14:paraId="6BEB13A5" w14:textId="77777777" w:rsidR="00705FB3" w:rsidRPr="00D932B4" w:rsidRDefault="00705FB3" w:rsidP="00705FB3">
            <w:pPr>
              <w:rPr>
                <w:rFonts w:asciiTheme="majorHAnsi" w:eastAsia="Times New Roman" w:hAnsiTheme="majorHAnsi" w:cs="Times New Roman"/>
                <w:sz w:val="20"/>
                <w:szCs w:val="20"/>
              </w:rPr>
            </w:pPr>
          </w:p>
          <w:p w14:paraId="316376EE" w14:textId="77777777" w:rsidR="00705FB3" w:rsidRPr="00D932B4" w:rsidRDefault="00C33893" w:rsidP="00705FB3">
            <w:pPr>
              <w:rPr>
                <w:rFonts w:asciiTheme="majorHAnsi" w:eastAsia="Times New Roman" w:hAnsiTheme="majorHAnsi" w:cs="Times New Roman"/>
                <w:color w:val="202020"/>
                <w:sz w:val="25"/>
                <w:szCs w:val="25"/>
              </w:rPr>
            </w:pPr>
            <w:hyperlink r:id="rId11" w:history="1">
              <w:r w:rsidR="00705FB3" w:rsidRPr="00D932B4">
                <w:rPr>
                  <w:rFonts w:asciiTheme="majorHAnsi" w:eastAsia="Times New Roman" w:hAnsiTheme="majorHAnsi" w:cs="Times New Roman"/>
                  <w:caps/>
                  <w:color w:val="373737"/>
                  <w:sz w:val="18"/>
                  <w:szCs w:val="18"/>
                </w:rPr>
                <w:t>CCSS.ELA-LITERACY.RI.11-12.5</w:t>
              </w:r>
            </w:hyperlink>
            <w:bookmarkEnd w:id="11"/>
            <w:r w:rsidR="00705FB3" w:rsidRPr="00D932B4">
              <w:rPr>
                <w:rFonts w:asciiTheme="majorHAnsi" w:eastAsia="Times New Roman" w:hAnsiTheme="majorHAnsi" w:cs="Times New Roman"/>
                <w:color w:val="202020"/>
                <w:sz w:val="25"/>
                <w:szCs w:val="25"/>
              </w:rPr>
              <w:br/>
              <w:t>Analyze and evaluate the effectiveness of the structure an author uses in his or her exposition or argument, including whether the structure makes points clear, convincing, and engaging.</w:t>
            </w:r>
          </w:p>
          <w:p w14:paraId="588C9D3E" w14:textId="77777777" w:rsidR="00D932B4" w:rsidRPr="00763EE3" w:rsidRDefault="00D932B4" w:rsidP="00705FB3">
            <w:pPr>
              <w:rPr>
                <w:rFonts w:asciiTheme="majorHAnsi" w:eastAsia="Times New Roman" w:hAnsiTheme="majorHAnsi" w:cs="Times New Roman"/>
                <w:sz w:val="25"/>
                <w:szCs w:val="25"/>
              </w:rPr>
            </w:pPr>
          </w:p>
          <w:bookmarkStart w:id="12" w:name="CCSS.ELA-Literacy.SL.11-12.1.c"/>
          <w:p w14:paraId="514B35D6" w14:textId="77777777" w:rsidR="00763EE3" w:rsidRPr="00763EE3" w:rsidRDefault="00763EE3" w:rsidP="00763EE3">
            <w:pPr>
              <w:rPr>
                <w:rFonts w:ascii="Times" w:eastAsia="Times New Roman" w:hAnsi="Times" w:cs="Times New Roman"/>
                <w:sz w:val="20"/>
                <w:szCs w:val="20"/>
              </w:rPr>
            </w:pPr>
            <w:r w:rsidRPr="00763EE3">
              <w:rPr>
                <w:rFonts w:ascii="Times" w:eastAsia="Times New Roman" w:hAnsi="Times" w:cs="Times New Roman"/>
                <w:sz w:val="20"/>
                <w:szCs w:val="20"/>
              </w:rPr>
              <w:fldChar w:fldCharType="begin"/>
            </w:r>
            <w:r w:rsidRPr="00763EE3">
              <w:rPr>
                <w:rFonts w:ascii="Times" w:eastAsia="Times New Roman" w:hAnsi="Times" w:cs="Times New Roman"/>
                <w:sz w:val="20"/>
                <w:szCs w:val="20"/>
              </w:rPr>
              <w:instrText xml:space="preserve"> HYPERLINK "http://www.corestandards.org/ELA-Literacy/SL/11-12/1/c/" </w:instrText>
            </w:r>
            <w:r w:rsidRPr="00763EE3">
              <w:rPr>
                <w:rFonts w:ascii="Times" w:eastAsia="Times New Roman" w:hAnsi="Times" w:cs="Times New Roman"/>
                <w:sz w:val="20"/>
                <w:szCs w:val="20"/>
              </w:rPr>
              <w:fldChar w:fldCharType="separate"/>
            </w:r>
            <w:r w:rsidRPr="00763EE3">
              <w:rPr>
                <w:rFonts w:ascii="Lato Light" w:eastAsia="Times New Roman" w:hAnsi="Lato Light" w:cs="Times New Roman"/>
                <w:caps/>
                <w:sz w:val="18"/>
                <w:szCs w:val="18"/>
              </w:rPr>
              <w:t>CCSS.ELA-LITERACY.SL.11-12.1.C</w:t>
            </w:r>
            <w:r w:rsidRPr="00763EE3">
              <w:rPr>
                <w:rFonts w:ascii="Times" w:eastAsia="Times New Roman" w:hAnsi="Times" w:cs="Times New Roman"/>
                <w:sz w:val="20"/>
                <w:szCs w:val="20"/>
              </w:rPr>
              <w:fldChar w:fldCharType="end"/>
            </w:r>
            <w:bookmarkEnd w:id="12"/>
            <w:r w:rsidRPr="00763EE3">
              <w:rPr>
                <w:rFonts w:ascii="Lato Light" w:eastAsia="Times New Roman" w:hAnsi="Lato Light" w:cs="Times New Roman"/>
                <w:color w:val="202020"/>
                <w:sz w:val="25"/>
                <w:szCs w:val="25"/>
              </w:rPr>
              <w:b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0832328A" w14:textId="77777777" w:rsidR="00763EE3" w:rsidRPr="00D932B4" w:rsidRDefault="00763EE3" w:rsidP="00705FB3">
            <w:pPr>
              <w:rPr>
                <w:rFonts w:asciiTheme="majorHAnsi" w:eastAsia="Times New Roman" w:hAnsiTheme="majorHAnsi" w:cs="Times New Roman"/>
                <w:color w:val="202020"/>
                <w:sz w:val="25"/>
                <w:szCs w:val="25"/>
              </w:rPr>
            </w:pPr>
          </w:p>
          <w:p w14:paraId="257939E1" w14:textId="77777777" w:rsidR="00D932B4" w:rsidRPr="00D932B4" w:rsidRDefault="00D932B4" w:rsidP="00705FB3">
            <w:pPr>
              <w:rPr>
                <w:rFonts w:asciiTheme="majorHAnsi" w:eastAsia="Times New Roman" w:hAnsiTheme="majorHAnsi" w:cs="Times New Roman"/>
                <w:sz w:val="20"/>
                <w:szCs w:val="20"/>
              </w:rPr>
            </w:pPr>
          </w:p>
          <w:p w14:paraId="75F5C245" w14:textId="77777777" w:rsidR="00705FB3" w:rsidRPr="00D932B4" w:rsidRDefault="00705FB3" w:rsidP="00077D2E">
            <w:pPr>
              <w:rPr>
                <w:rFonts w:asciiTheme="majorHAnsi" w:eastAsia="Times New Roman" w:hAnsiTheme="majorHAnsi" w:cs="Times New Roman"/>
                <w:sz w:val="20"/>
                <w:szCs w:val="20"/>
              </w:rPr>
            </w:pPr>
          </w:p>
          <w:p w14:paraId="5FAF765A" w14:textId="77777777" w:rsidR="00F431C0" w:rsidRPr="00D932B4" w:rsidRDefault="00F431C0" w:rsidP="008D37E8">
            <w:pPr>
              <w:rPr>
                <w:rFonts w:asciiTheme="majorHAnsi" w:hAnsiTheme="majorHAnsi"/>
                <w:sz w:val="28"/>
                <w:szCs w:val="28"/>
              </w:rPr>
            </w:pPr>
          </w:p>
          <w:p w14:paraId="4F30CFCF" w14:textId="77777777" w:rsidR="00077D2E" w:rsidRPr="00D932B4" w:rsidRDefault="00077D2E" w:rsidP="008D37E8">
            <w:pPr>
              <w:rPr>
                <w:rFonts w:asciiTheme="majorHAnsi" w:hAnsiTheme="majorHAnsi"/>
                <w:sz w:val="28"/>
                <w:szCs w:val="28"/>
              </w:rPr>
            </w:pPr>
          </w:p>
          <w:p w14:paraId="2E54D284" w14:textId="77777777" w:rsidR="008D37E8" w:rsidRPr="00D932B4" w:rsidRDefault="008D37E8" w:rsidP="008D37E8">
            <w:pPr>
              <w:rPr>
                <w:rFonts w:asciiTheme="majorHAnsi" w:hAnsiTheme="majorHAnsi"/>
                <w:sz w:val="28"/>
                <w:szCs w:val="28"/>
              </w:rPr>
            </w:pPr>
          </w:p>
          <w:p w14:paraId="071CD145" w14:textId="77777777" w:rsidR="008D37E8" w:rsidRPr="00D932B4" w:rsidRDefault="008D37E8" w:rsidP="008D37E8">
            <w:pPr>
              <w:rPr>
                <w:rFonts w:asciiTheme="majorHAnsi" w:hAnsiTheme="majorHAnsi"/>
                <w:sz w:val="28"/>
                <w:szCs w:val="28"/>
              </w:rPr>
            </w:pPr>
          </w:p>
          <w:p w14:paraId="77950A32" w14:textId="77777777" w:rsidR="008D37E8" w:rsidRPr="00D932B4" w:rsidRDefault="008D37E8" w:rsidP="008D37E8">
            <w:pPr>
              <w:rPr>
                <w:rFonts w:asciiTheme="majorHAnsi" w:hAnsiTheme="majorHAnsi"/>
                <w:sz w:val="28"/>
                <w:szCs w:val="28"/>
              </w:rPr>
            </w:pPr>
          </w:p>
          <w:p w14:paraId="04273283" w14:textId="77777777" w:rsidR="008D37E8" w:rsidRPr="00D932B4" w:rsidRDefault="008D37E8" w:rsidP="00D932B4">
            <w:pPr>
              <w:rPr>
                <w:rFonts w:asciiTheme="majorHAnsi" w:hAnsiTheme="majorHAnsi"/>
                <w:sz w:val="32"/>
                <w:szCs w:val="32"/>
              </w:rPr>
            </w:pPr>
          </w:p>
        </w:tc>
        <w:tc>
          <w:tcPr>
            <w:tcW w:w="2160" w:type="dxa"/>
          </w:tcPr>
          <w:p w14:paraId="385007D4" w14:textId="652F806E" w:rsidR="008D37E8" w:rsidRPr="00D932B4" w:rsidRDefault="008D31F0" w:rsidP="008D37E8">
            <w:pPr>
              <w:rPr>
                <w:rFonts w:asciiTheme="majorHAnsi" w:hAnsiTheme="majorHAnsi"/>
                <w:i/>
                <w:sz w:val="24"/>
                <w:szCs w:val="24"/>
              </w:rPr>
            </w:pPr>
            <w:r w:rsidRPr="00D932B4">
              <w:rPr>
                <w:rFonts w:asciiTheme="majorHAnsi" w:hAnsiTheme="majorHAnsi"/>
                <w:i/>
                <w:sz w:val="24"/>
                <w:szCs w:val="24"/>
              </w:rPr>
              <w:lastRenderedPageBreak/>
              <w:t>“Self-Reliance” p. 391</w:t>
            </w:r>
          </w:p>
          <w:p w14:paraId="6A5EE921" w14:textId="77777777" w:rsidR="008D31F0" w:rsidRPr="00D932B4" w:rsidRDefault="008D31F0" w:rsidP="008D37E8">
            <w:pPr>
              <w:rPr>
                <w:rFonts w:asciiTheme="majorHAnsi" w:hAnsiTheme="majorHAnsi"/>
                <w:i/>
                <w:sz w:val="24"/>
                <w:szCs w:val="24"/>
              </w:rPr>
            </w:pPr>
          </w:p>
          <w:p w14:paraId="060C7BA0" w14:textId="38FE4062" w:rsidR="008D31F0" w:rsidRPr="00D932B4" w:rsidRDefault="00FF518F" w:rsidP="008D37E8">
            <w:pPr>
              <w:rPr>
                <w:rFonts w:asciiTheme="majorHAnsi" w:hAnsiTheme="majorHAnsi"/>
                <w:i/>
                <w:sz w:val="24"/>
                <w:szCs w:val="24"/>
              </w:rPr>
            </w:pPr>
            <w:r w:rsidRPr="00D932B4">
              <w:rPr>
                <w:rFonts w:asciiTheme="majorHAnsi" w:hAnsiTheme="majorHAnsi"/>
                <w:i/>
                <w:sz w:val="24"/>
                <w:szCs w:val="24"/>
              </w:rPr>
              <w:t xml:space="preserve">Excerpt from </w:t>
            </w:r>
            <w:r w:rsidR="008D31F0" w:rsidRPr="00D932B4">
              <w:rPr>
                <w:rFonts w:asciiTheme="majorHAnsi" w:hAnsiTheme="majorHAnsi"/>
                <w:i/>
                <w:sz w:val="24"/>
                <w:szCs w:val="24"/>
              </w:rPr>
              <w:t xml:space="preserve">Nature p. </w:t>
            </w:r>
            <w:r w:rsidRPr="00D932B4">
              <w:rPr>
                <w:rFonts w:asciiTheme="majorHAnsi" w:hAnsiTheme="majorHAnsi"/>
                <w:i/>
                <w:sz w:val="24"/>
                <w:szCs w:val="24"/>
              </w:rPr>
              <w:t>388</w:t>
            </w:r>
          </w:p>
          <w:p w14:paraId="0CF8CA31" w14:textId="77777777" w:rsidR="00FF518F" w:rsidRPr="00D932B4" w:rsidRDefault="00FF518F" w:rsidP="008D37E8">
            <w:pPr>
              <w:rPr>
                <w:rFonts w:asciiTheme="majorHAnsi" w:hAnsiTheme="majorHAnsi"/>
                <w:i/>
                <w:sz w:val="24"/>
                <w:szCs w:val="24"/>
              </w:rPr>
            </w:pPr>
          </w:p>
          <w:p w14:paraId="3F71846E" w14:textId="036A1726" w:rsidR="00FF518F" w:rsidRPr="00D932B4" w:rsidRDefault="00FF518F" w:rsidP="008D37E8">
            <w:pPr>
              <w:rPr>
                <w:rFonts w:asciiTheme="majorHAnsi" w:hAnsiTheme="majorHAnsi"/>
                <w:i/>
                <w:sz w:val="24"/>
                <w:szCs w:val="24"/>
              </w:rPr>
            </w:pPr>
            <w:r w:rsidRPr="00D932B4">
              <w:rPr>
                <w:rFonts w:asciiTheme="majorHAnsi" w:hAnsiTheme="majorHAnsi"/>
                <w:i/>
                <w:sz w:val="24"/>
                <w:szCs w:val="24"/>
              </w:rPr>
              <w:t>From Walden p. 402</w:t>
            </w:r>
          </w:p>
          <w:p w14:paraId="1806D20B" w14:textId="77777777" w:rsidR="00FF518F" w:rsidRPr="00D932B4" w:rsidRDefault="00FF518F" w:rsidP="008D37E8">
            <w:pPr>
              <w:rPr>
                <w:rFonts w:asciiTheme="majorHAnsi" w:hAnsiTheme="majorHAnsi"/>
                <w:i/>
                <w:sz w:val="24"/>
                <w:szCs w:val="24"/>
              </w:rPr>
            </w:pPr>
          </w:p>
          <w:p w14:paraId="23FEB57F" w14:textId="106CC87E" w:rsidR="00FF518F" w:rsidRPr="00D932B4" w:rsidRDefault="00FF518F" w:rsidP="008D37E8">
            <w:pPr>
              <w:rPr>
                <w:rFonts w:asciiTheme="majorHAnsi" w:hAnsiTheme="majorHAnsi"/>
                <w:i/>
                <w:sz w:val="24"/>
                <w:szCs w:val="24"/>
              </w:rPr>
            </w:pPr>
            <w:r w:rsidRPr="00D932B4">
              <w:rPr>
                <w:rFonts w:asciiTheme="majorHAnsi" w:hAnsiTheme="majorHAnsi"/>
                <w:i/>
                <w:sz w:val="24"/>
                <w:szCs w:val="24"/>
              </w:rPr>
              <w:t>From Moby Dick p. 354</w:t>
            </w:r>
          </w:p>
          <w:p w14:paraId="385433E2" w14:textId="77777777" w:rsidR="00FF518F" w:rsidRPr="00D932B4" w:rsidRDefault="00FF518F" w:rsidP="008D37E8">
            <w:pPr>
              <w:rPr>
                <w:rFonts w:asciiTheme="majorHAnsi" w:hAnsiTheme="majorHAnsi"/>
                <w:i/>
                <w:sz w:val="24"/>
                <w:szCs w:val="24"/>
              </w:rPr>
            </w:pPr>
          </w:p>
          <w:p w14:paraId="5B8F2FCA" w14:textId="67E4FDF3" w:rsidR="00FF518F" w:rsidRPr="00D932B4" w:rsidRDefault="00FF518F" w:rsidP="008D37E8">
            <w:pPr>
              <w:rPr>
                <w:rFonts w:asciiTheme="majorHAnsi" w:hAnsiTheme="majorHAnsi"/>
                <w:i/>
                <w:sz w:val="24"/>
                <w:szCs w:val="24"/>
              </w:rPr>
            </w:pPr>
            <w:r w:rsidRPr="00D932B4">
              <w:rPr>
                <w:rFonts w:asciiTheme="majorHAnsi" w:hAnsiTheme="majorHAnsi"/>
                <w:i/>
                <w:sz w:val="24"/>
                <w:szCs w:val="24"/>
              </w:rPr>
              <w:t>From Civil Disobedience p. 412</w:t>
            </w:r>
          </w:p>
          <w:p w14:paraId="56EF3030" w14:textId="77777777" w:rsidR="00FF518F" w:rsidRPr="00D932B4" w:rsidRDefault="00FF518F" w:rsidP="008D37E8">
            <w:pPr>
              <w:rPr>
                <w:rFonts w:asciiTheme="majorHAnsi" w:hAnsiTheme="majorHAnsi"/>
                <w:i/>
                <w:sz w:val="24"/>
                <w:szCs w:val="24"/>
              </w:rPr>
            </w:pPr>
          </w:p>
          <w:p w14:paraId="149714F3" w14:textId="77777777" w:rsidR="00FF518F" w:rsidRPr="00D932B4" w:rsidRDefault="00FF518F" w:rsidP="008D37E8">
            <w:pPr>
              <w:rPr>
                <w:rFonts w:asciiTheme="majorHAnsi" w:hAnsiTheme="majorHAnsi"/>
                <w:i/>
                <w:sz w:val="24"/>
                <w:szCs w:val="24"/>
              </w:rPr>
            </w:pPr>
            <w:r w:rsidRPr="00D932B4">
              <w:rPr>
                <w:rFonts w:asciiTheme="majorHAnsi" w:hAnsiTheme="majorHAnsi"/>
                <w:i/>
                <w:sz w:val="24"/>
                <w:szCs w:val="24"/>
              </w:rPr>
              <w:t>Emily Dickinson poetry p. 420-28 (8 poems total)</w:t>
            </w:r>
          </w:p>
          <w:p w14:paraId="030B6581" w14:textId="77777777" w:rsidR="00FF518F" w:rsidRPr="00D932B4" w:rsidRDefault="00FF518F" w:rsidP="008D37E8">
            <w:pPr>
              <w:rPr>
                <w:rFonts w:asciiTheme="majorHAnsi" w:hAnsiTheme="majorHAnsi"/>
                <w:i/>
                <w:sz w:val="24"/>
                <w:szCs w:val="24"/>
              </w:rPr>
            </w:pPr>
          </w:p>
          <w:p w14:paraId="5EAF78F1" w14:textId="77777777" w:rsidR="00FF518F" w:rsidRPr="00D932B4" w:rsidRDefault="00FF518F" w:rsidP="008D37E8">
            <w:pPr>
              <w:rPr>
                <w:rFonts w:asciiTheme="majorHAnsi" w:hAnsiTheme="majorHAnsi"/>
                <w:i/>
                <w:sz w:val="24"/>
                <w:szCs w:val="24"/>
              </w:rPr>
            </w:pPr>
            <w:r w:rsidRPr="00D932B4">
              <w:rPr>
                <w:rFonts w:asciiTheme="majorHAnsi" w:hAnsiTheme="majorHAnsi"/>
                <w:i/>
                <w:sz w:val="24"/>
                <w:szCs w:val="24"/>
              </w:rPr>
              <w:t>Song of Myself p. 436</w:t>
            </w:r>
          </w:p>
          <w:p w14:paraId="027BCDAE" w14:textId="77777777" w:rsidR="00FF518F" w:rsidRPr="00D932B4" w:rsidRDefault="00FF518F" w:rsidP="008D37E8">
            <w:pPr>
              <w:rPr>
                <w:rFonts w:asciiTheme="majorHAnsi" w:hAnsiTheme="majorHAnsi"/>
                <w:i/>
                <w:sz w:val="24"/>
                <w:szCs w:val="24"/>
              </w:rPr>
            </w:pPr>
          </w:p>
          <w:p w14:paraId="0CBFAD84" w14:textId="77777777" w:rsidR="00FF518F" w:rsidRPr="00D932B4" w:rsidRDefault="00FF518F" w:rsidP="008D37E8">
            <w:pPr>
              <w:rPr>
                <w:rFonts w:asciiTheme="majorHAnsi" w:hAnsiTheme="majorHAnsi"/>
                <w:i/>
                <w:sz w:val="24"/>
                <w:szCs w:val="24"/>
              </w:rPr>
            </w:pPr>
            <w:r w:rsidRPr="00D932B4">
              <w:rPr>
                <w:rFonts w:asciiTheme="majorHAnsi" w:hAnsiTheme="majorHAnsi"/>
                <w:i/>
                <w:sz w:val="24"/>
                <w:szCs w:val="24"/>
              </w:rPr>
              <w:t>I hear America Singing p. 442</w:t>
            </w:r>
          </w:p>
          <w:p w14:paraId="033E5748" w14:textId="77777777" w:rsidR="006E5504" w:rsidRPr="00D932B4" w:rsidRDefault="006E5504" w:rsidP="008D37E8">
            <w:pPr>
              <w:rPr>
                <w:rFonts w:asciiTheme="majorHAnsi" w:hAnsiTheme="majorHAnsi"/>
                <w:i/>
                <w:sz w:val="24"/>
                <w:szCs w:val="24"/>
              </w:rPr>
            </w:pPr>
          </w:p>
          <w:p w14:paraId="09A70AC6" w14:textId="7424C0C6" w:rsidR="006E5504" w:rsidRPr="00D932B4" w:rsidRDefault="006E5504" w:rsidP="008D37E8">
            <w:pPr>
              <w:rPr>
                <w:rFonts w:asciiTheme="majorHAnsi" w:hAnsiTheme="majorHAnsi"/>
                <w:i/>
                <w:sz w:val="24"/>
                <w:szCs w:val="24"/>
              </w:rPr>
            </w:pPr>
            <w:r w:rsidRPr="00D932B4">
              <w:rPr>
                <w:rFonts w:asciiTheme="majorHAnsi" w:hAnsiTheme="majorHAnsi"/>
                <w:i/>
                <w:sz w:val="24"/>
                <w:szCs w:val="24"/>
              </w:rPr>
              <w:t>“The Story of an Hour” p. 634</w:t>
            </w:r>
          </w:p>
          <w:p w14:paraId="51C8E7A2" w14:textId="77777777" w:rsidR="00D932B4" w:rsidRPr="00D932B4" w:rsidRDefault="00D932B4" w:rsidP="008D37E8">
            <w:pPr>
              <w:rPr>
                <w:rFonts w:asciiTheme="majorHAnsi" w:hAnsiTheme="majorHAnsi"/>
                <w:i/>
                <w:sz w:val="24"/>
                <w:szCs w:val="24"/>
              </w:rPr>
            </w:pPr>
          </w:p>
          <w:p w14:paraId="236B1848" w14:textId="77777777" w:rsidR="00D932B4" w:rsidRPr="00D932B4" w:rsidRDefault="00D932B4" w:rsidP="008D37E8">
            <w:pPr>
              <w:rPr>
                <w:rFonts w:asciiTheme="majorHAnsi" w:hAnsiTheme="majorHAnsi"/>
                <w:i/>
                <w:sz w:val="24"/>
                <w:szCs w:val="24"/>
              </w:rPr>
            </w:pPr>
          </w:p>
          <w:p w14:paraId="41045D12" w14:textId="168644F7" w:rsidR="006E5504" w:rsidRPr="00D932B4" w:rsidRDefault="006E5504" w:rsidP="008D37E8">
            <w:pPr>
              <w:rPr>
                <w:rFonts w:asciiTheme="majorHAnsi" w:hAnsiTheme="majorHAnsi"/>
                <w:i/>
                <w:sz w:val="24"/>
                <w:szCs w:val="24"/>
              </w:rPr>
            </w:pPr>
            <w:r w:rsidRPr="00D932B4">
              <w:rPr>
                <w:rFonts w:asciiTheme="majorHAnsi" w:hAnsiTheme="majorHAnsi"/>
                <w:i/>
                <w:sz w:val="24"/>
                <w:szCs w:val="24"/>
              </w:rPr>
              <w:lastRenderedPageBreak/>
              <w:t>“The Lottery” (online and in filing cabinet)</w:t>
            </w:r>
          </w:p>
          <w:p w14:paraId="3810624A" w14:textId="77777777" w:rsidR="006E5504" w:rsidRPr="00D932B4" w:rsidRDefault="006E5504" w:rsidP="008D37E8">
            <w:pPr>
              <w:rPr>
                <w:rFonts w:asciiTheme="majorHAnsi" w:hAnsiTheme="majorHAnsi"/>
                <w:i/>
                <w:sz w:val="24"/>
                <w:szCs w:val="24"/>
              </w:rPr>
            </w:pPr>
          </w:p>
          <w:p w14:paraId="3CAEA180" w14:textId="6816D68E" w:rsidR="006E5504" w:rsidRPr="00D932B4" w:rsidRDefault="006E5504" w:rsidP="008D37E8">
            <w:pPr>
              <w:rPr>
                <w:rFonts w:asciiTheme="majorHAnsi" w:hAnsiTheme="majorHAnsi"/>
                <w:i/>
                <w:sz w:val="24"/>
                <w:szCs w:val="24"/>
              </w:rPr>
            </w:pPr>
            <w:r w:rsidRPr="00D932B4">
              <w:rPr>
                <w:rFonts w:asciiTheme="majorHAnsi" w:hAnsiTheme="majorHAnsi"/>
                <w:i/>
                <w:sz w:val="24"/>
                <w:szCs w:val="24"/>
              </w:rPr>
              <w:t>“Hills Like White Elephants” (online and in filing cabinet)</w:t>
            </w:r>
          </w:p>
          <w:p w14:paraId="4F31ECC3" w14:textId="77777777" w:rsidR="006E5504" w:rsidRPr="00D932B4" w:rsidRDefault="006E5504" w:rsidP="008D37E8">
            <w:pPr>
              <w:rPr>
                <w:rFonts w:asciiTheme="majorHAnsi" w:hAnsiTheme="majorHAnsi"/>
                <w:i/>
                <w:sz w:val="24"/>
                <w:szCs w:val="24"/>
              </w:rPr>
            </w:pPr>
          </w:p>
          <w:p w14:paraId="563912FE" w14:textId="21690824" w:rsidR="006E5504" w:rsidRPr="00D932B4" w:rsidRDefault="006E5504" w:rsidP="008D37E8">
            <w:pPr>
              <w:rPr>
                <w:rFonts w:asciiTheme="majorHAnsi" w:hAnsiTheme="majorHAnsi"/>
                <w:i/>
                <w:sz w:val="24"/>
                <w:szCs w:val="24"/>
              </w:rPr>
            </w:pPr>
            <w:r w:rsidRPr="00D932B4">
              <w:rPr>
                <w:rFonts w:asciiTheme="majorHAnsi" w:hAnsiTheme="majorHAnsi"/>
                <w:i/>
                <w:sz w:val="24"/>
                <w:szCs w:val="24"/>
              </w:rPr>
              <w:t>“The Notorious Jumping Frog of Calaveras County” p. 569</w:t>
            </w:r>
          </w:p>
          <w:p w14:paraId="556A1143" w14:textId="77777777" w:rsidR="006E5504" w:rsidRPr="00D932B4" w:rsidRDefault="006E5504" w:rsidP="008D37E8">
            <w:pPr>
              <w:rPr>
                <w:rFonts w:asciiTheme="majorHAnsi" w:hAnsiTheme="majorHAnsi"/>
                <w:i/>
                <w:sz w:val="24"/>
                <w:szCs w:val="24"/>
              </w:rPr>
            </w:pPr>
          </w:p>
          <w:p w14:paraId="67C00FFB" w14:textId="631D2F0E" w:rsidR="006E5504" w:rsidRPr="00D932B4" w:rsidRDefault="006E5504" w:rsidP="008D37E8">
            <w:pPr>
              <w:rPr>
                <w:rFonts w:asciiTheme="majorHAnsi" w:hAnsiTheme="majorHAnsi"/>
                <w:i/>
                <w:sz w:val="24"/>
                <w:szCs w:val="24"/>
              </w:rPr>
            </w:pPr>
            <w:r w:rsidRPr="00D932B4">
              <w:rPr>
                <w:rFonts w:asciiTheme="majorHAnsi" w:hAnsiTheme="majorHAnsi"/>
                <w:i/>
                <w:sz w:val="24"/>
                <w:szCs w:val="24"/>
              </w:rPr>
              <w:t>“Onomatopoeia” p. 1115</w:t>
            </w:r>
          </w:p>
          <w:p w14:paraId="71A32A30" w14:textId="77777777" w:rsidR="006E5504" w:rsidRPr="00D932B4" w:rsidRDefault="006E5504" w:rsidP="008D37E8">
            <w:pPr>
              <w:rPr>
                <w:rFonts w:asciiTheme="majorHAnsi" w:hAnsiTheme="majorHAnsi"/>
                <w:i/>
                <w:sz w:val="24"/>
                <w:szCs w:val="24"/>
              </w:rPr>
            </w:pPr>
          </w:p>
          <w:p w14:paraId="2192584F" w14:textId="60A66728" w:rsidR="006E5504" w:rsidRPr="00D932B4" w:rsidRDefault="006E5504" w:rsidP="008D37E8">
            <w:pPr>
              <w:rPr>
                <w:rFonts w:asciiTheme="majorHAnsi" w:hAnsiTheme="majorHAnsi"/>
                <w:i/>
                <w:sz w:val="24"/>
                <w:szCs w:val="24"/>
              </w:rPr>
            </w:pPr>
            <w:r w:rsidRPr="00D932B4">
              <w:rPr>
                <w:rFonts w:asciiTheme="majorHAnsi" w:hAnsiTheme="majorHAnsi"/>
                <w:i/>
                <w:sz w:val="24"/>
                <w:szCs w:val="24"/>
              </w:rPr>
              <w:t>“Coyote vs. Acme” p. 1118</w:t>
            </w:r>
          </w:p>
          <w:p w14:paraId="5F473E6F" w14:textId="77777777" w:rsidR="00FF518F" w:rsidRPr="00D932B4" w:rsidRDefault="00FF518F" w:rsidP="008D37E8">
            <w:pPr>
              <w:rPr>
                <w:rFonts w:asciiTheme="majorHAnsi" w:hAnsiTheme="majorHAnsi"/>
                <w:i/>
                <w:sz w:val="24"/>
                <w:szCs w:val="24"/>
              </w:rPr>
            </w:pPr>
          </w:p>
          <w:p w14:paraId="714933BE" w14:textId="77777777" w:rsidR="008D37E8" w:rsidRPr="00D932B4" w:rsidRDefault="008D37E8" w:rsidP="008D37E8">
            <w:pPr>
              <w:rPr>
                <w:rFonts w:asciiTheme="majorHAnsi" w:hAnsiTheme="majorHAnsi"/>
                <w:i/>
                <w:sz w:val="24"/>
                <w:szCs w:val="24"/>
              </w:rPr>
            </w:pPr>
            <w:r w:rsidRPr="00D932B4">
              <w:rPr>
                <w:rFonts w:asciiTheme="majorHAnsi" w:hAnsiTheme="majorHAnsi"/>
                <w:i/>
                <w:sz w:val="24"/>
                <w:szCs w:val="24"/>
              </w:rPr>
              <w:t>GRE argument and issue prompts - online</w:t>
            </w:r>
          </w:p>
          <w:p w14:paraId="2052F729" w14:textId="77777777" w:rsidR="008D37E8" w:rsidRPr="00D932B4" w:rsidRDefault="008D37E8" w:rsidP="008D37E8">
            <w:pPr>
              <w:rPr>
                <w:rFonts w:asciiTheme="majorHAnsi" w:hAnsiTheme="majorHAnsi"/>
                <w:i/>
                <w:sz w:val="24"/>
                <w:szCs w:val="24"/>
              </w:rPr>
            </w:pPr>
          </w:p>
          <w:p w14:paraId="29E0B28B" w14:textId="77777777" w:rsidR="008D37E8" w:rsidRPr="00D932B4" w:rsidRDefault="008D37E8" w:rsidP="008D37E8">
            <w:pPr>
              <w:rPr>
                <w:rFonts w:asciiTheme="majorHAnsi" w:hAnsiTheme="majorHAnsi"/>
                <w:i/>
                <w:sz w:val="24"/>
                <w:szCs w:val="24"/>
              </w:rPr>
            </w:pPr>
            <w:r w:rsidRPr="00D932B4">
              <w:rPr>
                <w:rFonts w:asciiTheme="majorHAnsi" w:hAnsiTheme="majorHAnsi"/>
                <w:i/>
                <w:sz w:val="24"/>
                <w:szCs w:val="24"/>
              </w:rPr>
              <w:t>The New York Times and The New Yorker – for technology and social issue prompts</w:t>
            </w:r>
          </w:p>
          <w:p w14:paraId="2C2E3F63" w14:textId="77777777" w:rsidR="008D37E8" w:rsidRPr="00D932B4" w:rsidRDefault="008D37E8" w:rsidP="008D37E8">
            <w:pPr>
              <w:rPr>
                <w:rFonts w:asciiTheme="majorHAnsi" w:hAnsiTheme="majorHAnsi"/>
                <w:i/>
                <w:sz w:val="24"/>
                <w:szCs w:val="24"/>
              </w:rPr>
            </w:pPr>
          </w:p>
          <w:p w14:paraId="054277FC" w14:textId="77777777" w:rsidR="008D37E8" w:rsidRPr="00D932B4" w:rsidRDefault="008D37E8" w:rsidP="008D37E8">
            <w:pPr>
              <w:rPr>
                <w:rFonts w:asciiTheme="majorHAnsi" w:hAnsiTheme="majorHAnsi"/>
                <w:sz w:val="32"/>
                <w:szCs w:val="32"/>
              </w:rPr>
            </w:pPr>
            <w:r w:rsidRPr="00D932B4">
              <w:rPr>
                <w:rFonts w:asciiTheme="majorHAnsi" w:hAnsiTheme="majorHAnsi"/>
                <w:sz w:val="24"/>
                <w:szCs w:val="24"/>
              </w:rPr>
              <w:t>PDE/SAS Websites</w:t>
            </w:r>
          </w:p>
        </w:tc>
        <w:tc>
          <w:tcPr>
            <w:tcW w:w="3060" w:type="dxa"/>
          </w:tcPr>
          <w:p w14:paraId="6201A8CE" w14:textId="77777777" w:rsidR="008D37E8" w:rsidRPr="00D932B4" w:rsidRDefault="008D37E8" w:rsidP="008D37E8">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lastRenderedPageBreak/>
              <w:t>Discussion</w:t>
            </w:r>
          </w:p>
          <w:p w14:paraId="74B5D1C1"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Think-Pair-Share</w:t>
            </w:r>
          </w:p>
          <w:p w14:paraId="7E3CE108"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Group</w:t>
            </w:r>
          </w:p>
          <w:p w14:paraId="0091DCEE" w14:textId="77777777" w:rsidR="008D37E8" w:rsidRPr="00D932B4" w:rsidRDefault="008D37E8" w:rsidP="008D37E8">
            <w:pPr>
              <w:ind w:left="288"/>
              <w:rPr>
                <w:rFonts w:asciiTheme="majorHAnsi" w:hAnsiTheme="majorHAnsi"/>
                <w:sz w:val="28"/>
                <w:szCs w:val="28"/>
              </w:rPr>
            </w:pPr>
          </w:p>
          <w:p w14:paraId="76D55506" w14:textId="77777777" w:rsidR="008D37E8" w:rsidRPr="00D932B4" w:rsidRDefault="008D37E8" w:rsidP="008D37E8">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t>Written and oral response</w:t>
            </w:r>
          </w:p>
          <w:p w14:paraId="712BBAB8"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Analysis</w:t>
            </w:r>
          </w:p>
          <w:p w14:paraId="35A70DAB"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Explanation</w:t>
            </w:r>
          </w:p>
          <w:p w14:paraId="64C43774"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Text rendering</w:t>
            </w:r>
            <w:r w:rsidRPr="00D932B4">
              <w:rPr>
                <w:rFonts w:asciiTheme="majorHAnsi" w:hAnsiTheme="majorHAnsi"/>
                <w:sz w:val="28"/>
                <w:szCs w:val="28"/>
              </w:rPr>
              <w:br/>
            </w:r>
          </w:p>
          <w:p w14:paraId="56905147" w14:textId="77777777" w:rsidR="008D37E8" w:rsidRPr="00D932B4" w:rsidRDefault="008D37E8" w:rsidP="008D37E8">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t>Graphic organizer</w:t>
            </w:r>
          </w:p>
          <w:p w14:paraId="798AFF75"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STEAL table</w:t>
            </w:r>
          </w:p>
          <w:p w14:paraId="64773692" w14:textId="77777777" w:rsidR="008D37E8" w:rsidRPr="00D932B4" w:rsidRDefault="008D37E8" w:rsidP="008D37E8">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Dialectical journal</w:t>
            </w:r>
          </w:p>
          <w:p w14:paraId="4C755DAC" w14:textId="77777777" w:rsidR="008D37E8" w:rsidRPr="00D932B4" w:rsidRDefault="008D37E8" w:rsidP="008D37E8">
            <w:pPr>
              <w:rPr>
                <w:rFonts w:asciiTheme="majorHAnsi" w:hAnsiTheme="majorHAnsi"/>
                <w:sz w:val="28"/>
                <w:szCs w:val="28"/>
              </w:rPr>
            </w:pPr>
          </w:p>
          <w:p w14:paraId="226ECCF9" w14:textId="5B9EA1A5" w:rsidR="008D37E8" w:rsidRPr="00D932B4" w:rsidRDefault="00135908" w:rsidP="0013590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PDN daily (bell ringer)</w:t>
            </w:r>
          </w:p>
          <w:p w14:paraId="05CD4B06" w14:textId="77777777" w:rsidR="00135908" w:rsidRPr="00D932B4" w:rsidRDefault="00135908" w:rsidP="00135908">
            <w:pPr>
              <w:pStyle w:val="ListParagraph"/>
              <w:ind w:left="360"/>
              <w:rPr>
                <w:rFonts w:asciiTheme="majorHAnsi" w:hAnsiTheme="majorHAnsi"/>
                <w:sz w:val="28"/>
                <w:szCs w:val="28"/>
              </w:rPr>
            </w:pPr>
          </w:p>
          <w:p w14:paraId="6FAC242F" w14:textId="36AE24DC" w:rsidR="00135908" w:rsidRPr="00D932B4" w:rsidRDefault="00135908" w:rsidP="0013590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Poetry explication</w:t>
            </w:r>
            <w:r w:rsidR="00D932B4" w:rsidRPr="00D932B4">
              <w:rPr>
                <w:rFonts w:asciiTheme="majorHAnsi" w:hAnsiTheme="majorHAnsi"/>
                <w:sz w:val="28"/>
                <w:szCs w:val="28"/>
              </w:rPr>
              <w:t xml:space="preserve"> project</w:t>
            </w:r>
          </w:p>
          <w:p w14:paraId="094FA034" w14:textId="77777777" w:rsidR="00135908" w:rsidRPr="00D932B4" w:rsidRDefault="00135908" w:rsidP="00135908">
            <w:pPr>
              <w:rPr>
                <w:rFonts w:asciiTheme="majorHAnsi" w:hAnsiTheme="majorHAnsi"/>
                <w:sz w:val="28"/>
                <w:szCs w:val="28"/>
              </w:rPr>
            </w:pPr>
          </w:p>
          <w:p w14:paraId="0AC683AA" w14:textId="77777777" w:rsidR="00135908" w:rsidRPr="00D932B4" w:rsidRDefault="00135908" w:rsidP="0013590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Coal region dialect fiction</w:t>
            </w:r>
          </w:p>
          <w:p w14:paraId="668EC870" w14:textId="77777777" w:rsidR="00135908" w:rsidRPr="00D932B4" w:rsidRDefault="00135908" w:rsidP="00135908">
            <w:pPr>
              <w:pStyle w:val="ListParagraph"/>
              <w:ind w:left="360"/>
              <w:rPr>
                <w:rFonts w:asciiTheme="majorHAnsi" w:hAnsiTheme="majorHAnsi"/>
                <w:sz w:val="28"/>
                <w:szCs w:val="28"/>
              </w:rPr>
            </w:pPr>
          </w:p>
          <w:p w14:paraId="0FBA3D02"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 xml:space="preserve">Exit tickets/entrance </w:t>
            </w:r>
            <w:r w:rsidRPr="00D932B4">
              <w:rPr>
                <w:rFonts w:asciiTheme="majorHAnsi" w:hAnsiTheme="majorHAnsi"/>
                <w:sz w:val="28"/>
                <w:szCs w:val="28"/>
              </w:rPr>
              <w:lastRenderedPageBreak/>
              <w:t>tickets</w:t>
            </w:r>
            <w:r w:rsidRPr="00D932B4">
              <w:rPr>
                <w:rFonts w:asciiTheme="majorHAnsi" w:hAnsiTheme="majorHAnsi"/>
                <w:sz w:val="28"/>
                <w:szCs w:val="28"/>
              </w:rPr>
              <w:br/>
            </w:r>
          </w:p>
          <w:p w14:paraId="76C33351"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Rubrics on tests</w:t>
            </w:r>
          </w:p>
          <w:p w14:paraId="3994901B" w14:textId="77777777" w:rsidR="008D37E8" w:rsidRPr="00D932B4" w:rsidRDefault="008D37E8" w:rsidP="008D37E8">
            <w:pPr>
              <w:pStyle w:val="ListParagraph"/>
              <w:ind w:left="360"/>
              <w:rPr>
                <w:rFonts w:asciiTheme="majorHAnsi" w:hAnsiTheme="majorHAnsi"/>
                <w:sz w:val="28"/>
                <w:szCs w:val="28"/>
              </w:rPr>
            </w:pPr>
          </w:p>
          <w:p w14:paraId="13692205"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Proper annotation</w:t>
            </w:r>
          </w:p>
          <w:p w14:paraId="434AD4DC" w14:textId="77777777" w:rsidR="008D37E8" w:rsidRPr="00D932B4" w:rsidRDefault="008D37E8" w:rsidP="008D37E8">
            <w:pPr>
              <w:pStyle w:val="ListParagraph"/>
              <w:ind w:left="360"/>
              <w:rPr>
                <w:rFonts w:asciiTheme="majorHAnsi" w:hAnsiTheme="majorHAnsi"/>
                <w:sz w:val="28"/>
                <w:szCs w:val="28"/>
              </w:rPr>
            </w:pPr>
          </w:p>
          <w:p w14:paraId="28D4DADC"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Writing prompts – GRE, article critiques</w:t>
            </w:r>
          </w:p>
          <w:p w14:paraId="08DCE2B9" w14:textId="77777777" w:rsidR="008D37E8" w:rsidRPr="00D932B4" w:rsidRDefault="008D37E8" w:rsidP="008D37E8">
            <w:pPr>
              <w:rPr>
                <w:rFonts w:asciiTheme="majorHAnsi" w:hAnsiTheme="majorHAnsi"/>
                <w:sz w:val="28"/>
                <w:szCs w:val="28"/>
              </w:rPr>
            </w:pPr>
          </w:p>
          <w:p w14:paraId="1CF27A8C" w14:textId="77777777" w:rsidR="008D37E8" w:rsidRPr="00D932B4" w:rsidRDefault="008D37E8" w:rsidP="008D37E8">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STAR reader/AR</w:t>
            </w:r>
          </w:p>
          <w:p w14:paraId="1D540E33" w14:textId="77777777" w:rsidR="008D37E8" w:rsidRPr="00D932B4" w:rsidRDefault="008D37E8" w:rsidP="008D37E8">
            <w:pPr>
              <w:rPr>
                <w:rFonts w:asciiTheme="majorHAnsi" w:hAnsiTheme="majorHAnsi"/>
                <w:sz w:val="28"/>
                <w:szCs w:val="28"/>
              </w:rPr>
            </w:pPr>
          </w:p>
        </w:tc>
        <w:tc>
          <w:tcPr>
            <w:tcW w:w="3780" w:type="dxa"/>
          </w:tcPr>
          <w:p w14:paraId="3CB17CFD"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lastRenderedPageBreak/>
              <w:t>Text rendering</w:t>
            </w:r>
          </w:p>
          <w:p w14:paraId="0014D42D" w14:textId="77777777" w:rsidR="008D37E8" w:rsidRPr="00D932B4" w:rsidRDefault="008D37E8" w:rsidP="008D37E8">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 xml:space="preserve">Vocabulary </w:t>
            </w:r>
          </w:p>
          <w:p w14:paraId="3A1C62CB" w14:textId="77777777" w:rsidR="008D37E8" w:rsidRPr="00D932B4" w:rsidRDefault="008D37E8" w:rsidP="008D37E8">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Connotations</w:t>
            </w:r>
          </w:p>
          <w:p w14:paraId="6E06D22C" w14:textId="77777777" w:rsidR="008D37E8" w:rsidRPr="00D932B4" w:rsidRDefault="008D37E8" w:rsidP="008D37E8">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Explanation</w:t>
            </w:r>
          </w:p>
          <w:p w14:paraId="16B9D3F4" w14:textId="77777777" w:rsidR="008D37E8" w:rsidRPr="00D932B4" w:rsidRDefault="008D37E8" w:rsidP="008D37E8">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Analysis</w:t>
            </w:r>
          </w:p>
          <w:p w14:paraId="7204F5C1" w14:textId="77777777" w:rsidR="008D37E8" w:rsidRPr="00D932B4" w:rsidRDefault="008D37E8" w:rsidP="008D37E8">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Extensions to outside material</w:t>
            </w:r>
          </w:p>
          <w:p w14:paraId="4354DD35"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Analysis</w:t>
            </w:r>
          </w:p>
          <w:p w14:paraId="20E8CA97" w14:textId="77777777" w:rsidR="008D37E8" w:rsidRPr="00D932B4" w:rsidRDefault="008D37E8" w:rsidP="008D37E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 xml:space="preserve">Diction </w:t>
            </w:r>
          </w:p>
          <w:p w14:paraId="5168BD2B" w14:textId="77777777" w:rsidR="008D37E8"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Transcendentalism</w:t>
            </w:r>
          </w:p>
          <w:p w14:paraId="12BFC53F" w14:textId="77777777" w:rsidR="00CF52A3"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Evaluation</w:t>
            </w:r>
          </w:p>
          <w:p w14:paraId="037502FA" w14:textId="77777777" w:rsidR="00CF52A3"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Style</w:t>
            </w:r>
          </w:p>
          <w:p w14:paraId="084D2D9C" w14:textId="77777777" w:rsidR="00CF52A3"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Syntax</w:t>
            </w:r>
          </w:p>
          <w:p w14:paraId="63F71C7A" w14:textId="77777777" w:rsidR="00CF52A3"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Analysis</w:t>
            </w:r>
          </w:p>
          <w:p w14:paraId="650E0D57" w14:textId="77777777" w:rsidR="00CF52A3"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Plot elements</w:t>
            </w:r>
          </w:p>
          <w:p w14:paraId="397BE92F" w14:textId="77777777" w:rsidR="00CF52A3"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Rhyme: true, end, internal, exact, slant</w:t>
            </w:r>
          </w:p>
          <w:p w14:paraId="5A9EDB86" w14:textId="77777777" w:rsidR="00CF52A3"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Free verse</w:t>
            </w:r>
          </w:p>
          <w:p w14:paraId="2C33303B" w14:textId="77777777" w:rsidR="00CF52A3"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Iceberg theory</w:t>
            </w:r>
          </w:p>
          <w:p w14:paraId="78E50BD7" w14:textId="77777777" w:rsidR="00CF52A3"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Dialect</w:t>
            </w:r>
          </w:p>
          <w:p w14:paraId="22A55D26" w14:textId="77777777" w:rsidR="002D62E0" w:rsidRPr="00D932B4" w:rsidRDefault="002D62E0" w:rsidP="002D62E0">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G</w:t>
            </w:r>
            <w:r>
              <w:rPr>
                <w:rFonts w:asciiTheme="majorHAnsi" w:hAnsiTheme="majorHAnsi"/>
                <w:sz w:val="28"/>
                <w:szCs w:val="28"/>
              </w:rPr>
              <w:t>rammar and vocabulary (student generated)</w:t>
            </w:r>
          </w:p>
          <w:p w14:paraId="4ED5B4C4" w14:textId="697D3272" w:rsidR="00CF52A3" w:rsidRPr="00D932B4" w:rsidRDefault="00CF52A3" w:rsidP="00CF52A3">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Irony: dramatic, verbal, situational</w:t>
            </w:r>
          </w:p>
        </w:tc>
      </w:tr>
    </w:tbl>
    <w:p w14:paraId="76D89B08" w14:textId="77777777" w:rsidR="00EF704D" w:rsidRPr="00D932B4" w:rsidRDefault="00EF704D" w:rsidP="00906C16">
      <w:pPr>
        <w:rPr>
          <w:rFonts w:asciiTheme="majorHAnsi" w:hAnsiTheme="majorHAnsi"/>
          <w:b/>
          <w:i/>
          <w:sz w:val="32"/>
          <w:szCs w:val="32"/>
        </w:rPr>
      </w:pPr>
    </w:p>
    <w:p w14:paraId="0ED6F993" w14:textId="30E64CDC" w:rsidR="00FF518F" w:rsidRPr="00D932B4" w:rsidRDefault="00FF518F" w:rsidP="00D932B4">
      <w:pPr>
        <w:jc w:val="center"/>
        <w:rPr>
          <w:rFonts w:asciiTheme="majorHAnsi" w:hAnsiTheme="majorHAnsi"/>
          <w:b/>
          <w:i/>
          <w:sz w:val="32"/>
          <w:szCs w:val="32"/>
        </w:rPr>
      </w:pPr>
      <w:r w:rsidRPr="00D932B4">
        <w:rPr>
          <w:rFonts w:asciiTheme="majorHAnsi" w:hAnsiTheme="majorHAnsi"/>
          <w:b/>
          <w:i/>
          <w:sz w:val="32"/>
          <w:szCs w:val="32"/>
        </w:rPr>
        <w:t>Shamokin Area English 11 – Fourth Marking Period</w:t>
      </w:r>
    </w:p>
    <w:tbl>
      <w:tblPr>
        <w:tblStyle w:val="TableGrid"/>
        <w:tblW w:w="14148" w:type="dxa"/>
        <w:tblLayout w:type="fixed"/>
        <w:tblLook w:val="04A0" w:firstRow="1" w:lastRow="0" w:firstColumn="1" w:lastColumn="0" w:noHBand="0" w:noVBand="1"/>
      </w:tblPr>
      <w:tblGrid>
        <w:gridCol w:w="2088"/>
        <w:gridCol w:w="3060"/>
        <w:gridCol w:w="2160"/>
        <w:gridCol w:w="3060"/>
        <w:gridCol w:w="3780"/>
      </w:tblGrid>
      <w:tr w:rsidR="00FF518F" w:rsidRPr="00D932B4" w14:paraId="6A22B4FB" w14:textId="77777777" w:rsidTr="00D638C7">
        <w:trPr>
          <w:trHeight w:val="1014"/>
        </w:trPr>
        <w:tc>
          <w:tcPr>
            <w:tcW w:w="2088" w:type="dxa"/>
            <w:shd w:val="pct15" w:color="auto" w:fill="auto"/>
            <w:vAlign w:val="center"/>
          </w:tcPr>
          <w:p w14:paraId="683130A0" w14:textId="435924BD" w:rsidR="00FF518F" w:rsidRPr="00D932B4" w:rsidRDefault="0085714C" w:rsidP="00FF518F">
            <w:pPr>
              <w:jc w:val="center"/>
              <w:rPr>
                <w:rFonts w:asciiTheme="majorHAnsi" w:hAnsiTheme="majorHAnsi"/>
                <w:b/>
                <w:sz w:val="30"/>
                <w:szCs w:val="30"/>
              </w:rPr>
            </w:pPr>
            <w:r>
              <w:rPr>
                <w:rFonts w:asciiTheme="majorHAnsi" w:hAnsiTheme="majorHAnsi"/>
                <w:b/>
                <w:sz w:val="30"/>
                <w:szCs w:val="30"/>
              </w:rPr>
              <w:t xml:space="preserve">Fourth </w:t>
            </w:r>
            <w:r w:rsidR="00FF518F" w:rsidRPr="00D932B4">
              <w:rPr>
                <w:rFonts w:asciiTheme="majorHAnsi" w:hAnsiTheme="majorHAnsi"/>
                <w:b/>
                <w:sz w:val="30"/>
                <w:szCs w:val="30"/>
              </w:rPr>
              <w:t>Marking Period</w:t>
            </w:r>
          </w:p>
        </w:tc>
        <w:tc>
          <w:tcPr>
            <w:tcW w:w="3060" w:type="dxa"/>
            <w:shd w:val="pct15" w:color="auto" w:fill="auto"/>
            <w:vAlign w:val="center"/>
          </w:tcPr>
          <w:p w14:paraId="42235B1E" w14:textId="77777777" w:rsidR="00FF518F" w:rsidRPr="00D932B4" w:rsidRDefault="00FF518F" w:rsidP="00FF518F">
            <w:pPr>
              <w:jc w:val="center"/>
              <w:rPr>
                <w:rFonts w:asciiTheme="majorHAnsi" w:hAnsiTheme="majorHAnsi"/>
                <w:b/>
                <w:sz w:val="30"/>
                <w:szCs w:val="30"/>
              </w:rPr>
            </w:pPr>
            <w:r w:rsidRPr="00D932B4">
              <w:rPr>
                <w:rFonts w:asciiTheme="majorHAnsi" w:hAnsiTheme="majorHAnsi"/>
                <w:b/>
                <w:sz w:val="30"/>
                <w:szCs w:val="30"/>
              </w:rPr>
              <w:t>Common Core</w:t>
            </w:r>
          </w:p>
          <w:p w14:paraId="616B6470" w14:textId="77777777" w:rsidR="00FF518F" w:rsidRPr="00D932B4" w:rsidRDefault="00FF518F" w:rsidP="00FF518F">
            <w:pPr>
              <w:jc w:val="center"/>
              <w:rPr>
                <w:rFonts w:asciiTheme="majorHAnsi" w:hAnsiTheme="majorHAnsi"/>
                <w:b/>
                <w:sz w:val="30"/>
                <w:szCs w:val="30"/>
              </w:rPr>
            </w:pPr>
            <w:r w:rsidRPr="00D932B4">
              <w:rPr>
                <w:rFonts w:asciiTheme="majorHAnsi" w:hAnsiTheme="majorHAnsi"/>
                <w:b/>
                <w:sz w:val="30"/>
                <w:szCs w:val="30"/>
              </w:rPr>
              <w:t>Standards</w:t>
            </w:r>
          </w:p>
        </w:tc>
        <w:tc>
          <w:tcPr>
            <w:tcW w:w="2160" w:type="dxa"/>
            <w:shd w:val="pct15" w:color="auto" w:fill="auto"/>
            <w:vAlign w:val="center"/>
          </w:tcPr>
          <w:p w14:paraId="6FF91505" w14:textId="77777777" w:rsidR="00FF518F" w:rsidRPr="00D932B4" w:rsidRDefault="00FF518F" w:rsidP="00FF518F">
            <w:pPr>
              <w:jc w:val="center"/>
              <w:rPr>
                <w:rFonts w:asciiTheme="majorHAnsi" w:hAnsiTheme="majorHAnsi"/>
                <w:b/>
                <w:sz w:val="30"/>
                <w:szCs w:val="30"/>
              </w:rPr>
            </w:pPr>
            <w:r w:rsidRPr="00D932B4">
              <w:rPr>
                <w:rFonts w:asciiTheme="majorHAnsi" w:hAnsiTheme="majorHAnsi"/>
                <w:b/>
                <w:sz w:val="30"/>
                <w:szCs w:val="30"/>
              </w:rPr>
              <w:t>Resources</w:t>
            </w:r>
          </w:p>
        </w:tc>
        <w:tc>
          <w:tcPr>
            <w:tcW w:w="3060" w:type="dxa"/>
            <w:shd w:val="pct15" w:color="auto" w:fill="auto"/>
            <w:vAlign w:val="center"/>
          </w:tcPr>
          <w:p w14:paraId="41A85614" w14:textId="77777777" w:rsidR="00FF518F" w:rsidRPr="00D932B4" w:rsidRDefault="00FF518F" w:rsidP="00FF518F">
            <w:pPr>
              <w:jc w:val="center"/>
              <w:rPr>
                <w:rFonts w:asciiTheme="majorHAnsi" w:hAnsiTheme="majorHAnsi"/>
                <w:b/>
                <w:sz w:val="30"/>
                <w:szCs w:val="30"/>
              </w:rPr>
            </w:pPr>
            <w:r w:rsidRPr="00D932B4">
              <w:rPr>
                <w:rFonts w:asciiTheme="majorHAnsi" w:hAnsiTheme="majorHAnsi"/>
                <w:b/>
                <w:sz w:val="30"/>
                <w:szCs w:val="30"/>
              </w:rPr>
              <w:t>Assessments</w:t>
            </w:r>
          </w:p>
          <w:p w14:paraId="71FB2171" w14:textId="77777777" w:rsidR="00FF518F" w:rsidRPr="00D932B4" w:rsidRDefault="00FF518F" w:rsidP="00FF518F">
            <w:pPr>
              <w:jc w:val="center"/>
              <w:rPr>
                <w:rFonts w:asciiTheme="majorHAnsi" w:hAnsiTheme="majorHAnsi"/>
                <w:b/>
                <w:sz w:val="30"/>
                <w:szCs w:val="30"/>
              </w:rPr>
            </w:pPr>
            <w:r w:rsidRPr="00D932B4">
              <w:rPr>
                <w:rFonts w:asciiTheme="majorHAnsi" w:hAnsiTheme="majorHAnsi"/>
                <w:b/>
                <w:sz w:val="30"/>
                <w:szCs w:val="30"/>
              </w:rPr>
              <w:t>Formative/Performance</w:t>
            </w:r>
          </w:p>
        </w:tc>
        <w:tc>
          <w:tcPr>
            <w:tcW w:w="3780" w:type="dxa"/>
            <w:shd w:val="pct15" w:color="auto" w:fill="auto"/>
            <w:vAlign w:val="center"/>
          </w:tcPr>
          <w:p w14:paraId="4A3EE6A2" w14:textId="77777777" w:rsidR="00FF518F" w:rsidRPr="00D932B4" w:rsidRDefault="00FF518F" w:rsidP="00FF518F">
            <w:pPr>
              <w:jc w:val="center"/>
              <w:rPr>
                <w:rFonts w:asciiTheme="majorHAnsi" w:hAnsiTheme="majorHAnsi"/>
                <w:b/>
                <w:sz w:val="30"/>
                <w:szCs w:val="30"/>
              </w:rPr>
            </w:pPr>
            <w:r w:rsidRPr="00D932B4">
              <w:rPr>
                <w:rFonts w:asciiTheme="majorHAnsi" w:hAnsiTheme="majorHAnsi"/>
                <w:b/>
                <w:sz w:val="30"/>
                <w:szCs w:val="30"/>
              </w:rPr>
              <w:t>Academic Vocabulary</w:t>
            </w:r>
          </w:p>
        </w:tc>
      </w:tr>
      <w:tr w:rsidR="00FF518F" w:rsidRPr="00D932B4" w14:paraId="46D99293" w14:textId="77777777" w:rsidTr="00D638C7">
        <w:trPr>
          <w:trHeight w:val="8351"/>
        </w:trPr>
        <w:tc>
          <w:tcPr>
            <w:tcW w:w="2088" w:type="dxa"/>
          </w:tcPr>
          <w:p w14:paraId="67E9F481" w14:textId="0D835C1B" w:rsidR="00FF518F" w:rsidRPr="00D932B4" w:rsidRDefault="002405F1" w:rsidP="00FF518F">
            <w:pPr>
              <w:rPr>
                <w:rFonts w:asciiTheme="majorHAnsi" w:hAnsiTheme="majorHAnsi"/>
                <w:b/>
                <w:sz w:val="28"/>
                <w:szCs w:val="28"/>
              </w:rPr>
            </w:pPr>
            <w:r w:rsidRPr="00D932B4">
              <w:rPr>
                <w:rFonts w:asciiTheme="majorHAnsi" w:hAnsiTheme="majorHAnsi"/>
                <w:b/>
                <w:sz w:val="28"/>
                <w:szCs w:val="28"/>
              </w:rPr>
              <w:t>Appeals</w:t>
            </w:r>
          </w:p>
          <w:p w14:paraId="03776553" w14:textId="1676C81E" w:rsidR="002405F1" w:rsidRPr="00D932B4" w:rsidRDefault="002405F1" w:rsidP="00FF518F">
            <w:pPr>
              <w:rPr>
                <w:rFonts w:asciiTheme="majorHAnsi" w:hAnsiTheme="majorHAnsi"/>
                <w:b/>
                <w:sz w:val="28"/>
                <w:szCs w:val="28"/>
              </w:rPr>
            </w:pPr>
          </w:p>
          <w:p w14:paraId="1555DE78" w14:textId="77777777" w:rsidR="00FF518F" w:rsidRPr="00D932B4" w:rsidRDefault="00FF518F" w:rsidP="00FF518F">
            <w:pPr>
              <w:rPr>
                <w:rFonts w:asciiTheme="majorHAnsi" w:hAnsiTheme="majorHAnsi"/>
                <w:b/>
                <w:sz w:val="28"/>
                <w:szCs w:val="28"/>
              </w:rPr>
            </w:pPr>
            <w:r w:rsidRPr="00D932B4">
              <w:rPr>
                <w:rFonts w:asciiTheme="majorHAnsi" w:hAnsiTheme="majorHAnsi"/>
                <w:b/>
                <w:sz w:val="28"/>
                <w:szCs w:val="28"/>
              </w:rPr>
              <w:t>Constructed Response</w:t>
            </w:r>
          </w:p>
          <w:p w14:paraId="1A4460C3" w14:textId="77777777" w:rsidR="00FF518F" w:rsidRPr="00D932B4" w:rsidRDefault="00FF518F" w:rsidP="00FF518F">
            <w:pPr>
              <w:rPr>
                <w:rFonts w:asciiTheme="majorHAnsi" w:hAnsiTheme="majorHAnsi"/>
                <w:b/>
                <w:sz w:val="28"/>
                <w:szCs w:val="28"/>
              </w:rPr>
            </w:pPr>
          </w:p>
          <w:p w14:paraId="4C40D109" w14:textId="77777777" w:rsidR="00FF518F" w:rsidRPr="00D932B4" w:rsidRDefault="00FF518F" w:rsidP="00FF518F">
            <w:pPr>
              <w:rPr>
                <w:rFonts w:asciiTheme="majorHAnsi" w:hAnsiTheme="majorHAnsi"/>
                <w:b/>
                <w:sz w:val="28"/>
                <w:szCs w:val="28"/>
              </w:rPr>
            </w:pPr>
            <w:r w:rsidRPr="00D932B4">
              <w:rPr>
                <w:rFonts w:asciiTheme="majorHAnsi" w:hAnsiTheme="majorHAnsi"/>
                <w:b/>
                <w:sz w:val="28"/>
                <w:szCs w:val="28"/>
              </w:rPr>
              <w:t>Text Dependent Analysis</w:t>
            </w:r>
          </w:p>
          <w:p w14:paraId="6DA028F3" w14:textId="77777777" w:rsidR="00FF518F" w:rsidRPr="00D932B4" w:rsidRDefault="00FF518F" w:rsidP="00FF518F">
            <w:pPr>
              <w:rPr>
                <w:rFonts w:asciiTheme="majorHAnsi" w:hAnsiTheme="majorHAnsi"/>
                <w:b/>
                <w:sz w:val="28"/>
                <w:szCs w:val="28"/>
              </w:rPr>
            </w:pPr>
          </w:p>
          <w:p w14:paraId="344FD496" w14:textId="77777777" w:rsidR="00FF518F" w:rsidRPr="00D932B4" w:rsidRDefault="00FF518F" w:rsidP="00FF518F">
            <w:pPr>
              <w:rPr>
                <w:rFonts w:asciiTheme="majorHAnsi" w:hAnsiTheme="majorHAnsi"/>
                <w:b/>
                <w:sz w:val="28"/>
                <w:szCs w:val="28"/>
              </w:rPr>
            </w:pPr>
            <w:r w:rsidRPr="00D932B4">
              <w:rPr>
                <w:rFonts w:asciiTheme="majorHAnsi" w:hAnsiTheme="majorHAnsi"/>
                <w:b/>
                <w:sz w:val="28"/>
                <w:szCs w:val="28"/>
              </w:rPr>
              <w:t xml:space="preserve">Reading Literature and </w:t>
            </w:r>
            <w:r w:rsidRPr="00D932B4">
              <w:rPr>
                <w:rFonts w:asciiTheme="majorHAnsi" w:hAnsiTheme="majorHAnsi"/>
                <w:b/>
                <w:sz w:val="26"/>
                <w:szCs w:val="26"/>
              </w:rPr>
              <w:t xml:space="preserve">Informational </w:t>
            </w:r>
            <w:r w:rsidRPr="00D932B4">
              <w:rPr>
                <w:rFonts w:asciiTheme="majorHAnsi" w:hAnsiTheme="majorHAnsi"/>
                <w:b/>
                <w:sz w:val="28"/>
                <w:szCs w:val="28"/>
              </w:rPr>
              <w:t>Texts</w:t>
            </w:r>
          </w:p>
          <w:p w14:paraId="65E7EBC1" w14:textId="77777777" w:rsidR="002405F1" w:rsidRPr="00D932B4" w:rsidRDefault="002405F1" w:rsidP="00FF518F">
            <w:pPr>
              <w:rPr>
                <w:rFonts w:asciiTheme="majorHAnsi" w:hAnsiTheme="majorHAnsi"/>
                <w:b/>
                <w:sz w:val="28"/>
                <w:szCs w:val="28"/>
              </w:rPr>
            </w:pPr>
          </w:p>
          <w:p w14:paraId="0D4C488C" w14:textId="77777777" w:rsidR="002405F1" w:rsidRPr="00D932B4" w:rsidRDefault="002405F1" w:rsidP="00FF518F">
            <w:pPr>
              <w:rPr>
                <w:rFonts w:asciiTheme="majorHAnsi" w:hAnsiTheme="majorHAnsi"/>
                <w:b/>
                <w:sz w:val="28"/>
                <w:szCs w:val="28"/>
              </w:rPr>
            </w:pPr>
            <w:r w:rsidRPr="00D932B4">
              <w:rPr>
                <w:rFonts w:asciiTheme="majorHAnsi" w:hAnsiTheme="majorHAnsi"/>
                <w:b/>
                <w:sz w:val="28"/>
                <w:szCs w:val="28"/>
              </w:rPr>
              <w:t>Characterizations</w:t>
            </w:r>
          </w:p>
          <w:p w14:paraId="4287D8E2" w14:textId="77777777" w:rsidR="002405F1" w:rsidRPr="00D932B4" w:rsidRDefault="002405F1" w:rsidP="00FF518F">
            <w:pPr>
              <w:rPr>
                <w:rFonts w:asciiTheme="majorHAnsi" w:hAnsiTheme="majorHAnsi"/>
                <w:b/>
                <w:sz w:val="28"/>
                <w:szCs w:val="28"/>
              </w:rPr>
            </w:pPr>
          </w:p>
          <w:p w14:paraId="193D64AF" w14:textId="77777777" w:rsidR="002405F1" w:rsidRPr="00D932B4" w:rsidRDefault="002405F1" w:rsidP="00FF518F">
            <w:pPr>
              <w:rPr>
                <w:rFonts w:asciiTheme="majorHAnsi" w:hAnsiTheme="majorHAnsi"/>
                <w:b/>
                <w:sz w:val="28"/>
                <w:szCs w:val="28"/>
              </w:rPr>
            </w:pPr>
            <w:r w:rsidRPr="00D932B4">
              <w:rPr>
                <w:rFonts w:asciiTheme="majorHAnsi" w:hAnsiTheme="majorHAnsi"/>
                <w:b/>
                <w:sz w:val="28"/>
                <w:szCs w:val="28"/>
              </w:rPr>
              <w:t>Inferences</w:t>
            </w:r>
          </w:p>
          <w:p w14:paraId="47F8AC2C" w14:textId="77777777" w:rsidR="002405F1" w:rsidRPr="00D932B4" w:rsidRDefault="002405F1" w:rsidP="00FF518F">
            <w:pPr>
              <w:rPr>
                <w:rFonts w:asciiTheme="majorHAnsi" w:hAnsiTheme="majorHAnsi"/>
                <w:b/>
                <w:sz w:val="28"/>
                <w:szCs w:val="28"/>
              </w:rPr>
            </w:pPr>
          </w:p>
          <w:p w14:paraId="634C423F" w14:textId="46D3D755" w:rsidR="002405F1" w:rsidRPr="00D932B4" w:rsidRDefault="002405F1" w:rsidP="00FF518F">
            <w:pPr>
              <w:rPr>
                <w:rFonts w:asciiTheme="majorHAnsi" w:hAnsiTheme="majorHAnsi"/>
                <w:b/>
                <w:sz w:val="28"/>
                <w:szCs w:val="28"/>
              </w:rPr>
            </w:pPr>
            <w:r w:rsidRPr="00D932B4">
              <w:rPr>
                <w:rFonts w:asciiTheme="majorHAnsi" w:hAnsiTheme="majorHAnsi"/>
                <w:b/>
                <w:sz w:val="28"/>
                <w:szCs w:val="28"/>
              </w:rPr>
              <w:t>Diction</w:t>
            </w:r>
          </w:p>
          <w:p w14:paraId="759B3DF4" w14:textId="77777777" w:rsidR="00FF518F" w:rsidRPr="00D932B4" w:rsidRDefault="00FF518F" w:rsidP="00FF518F">
            <w:pPr>
              <w:rPr>
                <w:rFonts w:asciiTheme="majorHAnsi" w:hAnsiTheme="majorHAnsi"/>
                <w:b/>
                <w:sz w:val="28"/>
                <w:szCs w:val="28"/>
              </w:rPr>
            </w:pPr>
          </w:p>
          <w:p w14:paraId="29F1FB16" w14:textId="77777777" w:rsidR="002405F1" w:rsidRPr="00D932B4" w:rsidRDefault="002405F1" w:rsidP="00FF518F">
            <w:pPr>
              <w:rPr>
                <w:rFonts w:asciiTheme="majorHAnsi" w:hAnsiTheme="majorHAnsi"/>
                <w:b/>
                <w:sz w:val="28"/>
                <w:szCs w:val="28"/>
              </w:rPr>
            </w:pPr>
            <w:r w:rsidRPr="00D932B4">
              <w:rPr>
                <w:rFonts w:asciiTheme="majorHAnsi" w:hAnsiTheme="majorHAnsi"/>
                <w:b/>
                <w:sz w:val="28"/>
                <w:szCs w:val="28"/>
              </w:rPr>
              <w:t>Components of research</w:t>
            </w:r>
          </w:p>
          <w:p w14:paraId="433A526F" w14:textId="77777777" w:rsidR="002405F1" w:rsidRPr="00D932B4" w:rsidRDefault="002405F1" w:rsidP="00FF518F">
            <w:pPr>
              <w:rPr>
                <w:rFonts w:asciiTheme="majorHAnsi" w:hAnsiTheme="majorHAnsi"/>
                <w:b/>
                <w:sz w:val="28"/>
                <w:szCs w:val="28"/>
              </w:rPr>
            </w:pPr>
            <w:r w:rsidRPr="00D932B4">
              <w:rPr>
                <w:rFonts w:asciiTheme="majorHAnsi" w:hAnsiTheme="majorHAnsi"/>
                <w:b/>
                <w:sz w:val="28"/>
                <w:szCs w:val="28"/>
              </w:rPr>
              <w:t xml:space="preserve">Paraphrasing and quoting </w:t>
            </w:r>
            <w:r w:rsidRPr="00D932B4">
              <w:rPr>
                <w:rFonts w:asciiTheme="majorHAnsi" w:hAnsiTheme="majorHAnsi"/>
                <w:b/>
                <w:sz w:val="28"/>
                <w:szCs w:val="28"/>
              </w:rPr>
              <w:lastRenderedPageBreak/>
              <w:t>properly</w:t>
            </w:r>
          </w:p>
          <w:p w14:paraId="5A602C9C" w14:textId="77777777" w:rsidR="002405F1" w:rsidRPr="00D932B4" w:rsidRDefault="002405F1" w:rsidP="00FF518F">
            <w:pPr>
              <w:rPr>
                <w:rFonts w:asciiTheme="majorHAnsi" w:hAnsiTheme="majorHAnsi"/>
                <w:b/>
                <w:sz w:val="28"/>
                <w:szCs w:val="28"/>
              </w:rPr>
            </w:pPr>
          </w:p>
          <w:p w14:paraId="241A57C9" w14:textId="77777777" w:rsidR="002405F1" w:rsidRPr="00D932B4" w:rsidRDefault="002405F1" w:rsidP="00FF518F">
            <w:pPr>
              <w:rPr>
                <w:rFonts w:asciiTheme="majorHAnsi" w:hAnsiTheme="majorHAnsi"/>
                <w:b/>
                <w:sz w:val="28"/>
                <w:szCs w:val="28"/>
              </w:rPr>
            </w:pPr>
            <w:r w:rsidRPr="00D932B4">
              <w:rPr>
                <w:rFonts w:asciiTheme="majorHAnsi" w:hAnsiTheme="majorHAnsi"/>
                <w:b/>
                <w:sz w:val="28"/>
                <w:szCs w:val="28"/>
              </w:rPr>
              <w:t>Parenthetical citations</w:t>
            </w:r>
          </w:p>
          <w:p w14:paraId="21A68D31" w14:textId="77777777" w:rsidR="002405F1" w:rsidRPr="00D932B4" w:rsidRDefault="002405F1" w:rsidP="00FF518F">
            <w:pPr>
              <w:rPr>
                <w:rFonts w:asciiTheme="majorHAnsi" w:hAnsiTheme="majorHAnsi"/>
                <w:b/>
                <w:sz w:val="28"/>
                <w:szCs w:val="28"/>
              </w:rPr>
            </w:pPr>
          </w:p>
          <w:p w14:paraId="03714058" w14:textId="2ABE1CDA" w:rsidR="002405F1" w:rsidRPr="00D932B4" w:rsidRDefault="002405F1" w:rsidP="00FF518F">
            <w:pPr>
              <w:rPr>
                <w:rFonts w:asciiTheme="majorHAnsi" w:hAnsiTheme="majorHAnsi"/>
                <w:b/>
                <w:sz w:val="28"/>
                <w:szCs w:val="28"/>
              </w:rPr>
            </w:pPr>
            <w:r w:rsidRPr="00D932B4">
              <w:rPr>
                <w:rFonts w:asciiTheme="majorHAnsi" w:hAnsiTheme="majorHAnsi"/>
                <w:b/>
                <w:sz w:val="28"/>
                <w:szCs w:val="28"/>
              </w:rPr>
              <w:t>Abstracts</w:t>
            </w:r>
          </w:p>
          <w:p w14:paraId="5FA4B412" w14:textId="77777777" w:rsidR="00FF518F" w:rsidRPr="00D932B4" w:rsidRDefault="00FF518F" w:rsidP="00FF518F">
            <w:pPr>
              <w:rPr>
                <w:rFonts w:asciiTheme="majorHAnsi" w:hAnsiTheme="majorHAnsi"/>
                <w:b/>
                <w:sz w:val="28"/>
                <w:szCs w:val="28"/>
              </w:rPr>
            </w:pPr>
          </w:p>
          <w:p w14:paraId="4C9D0F40" w14:textId="77777777" w:rsidR="00FF518F" w:rsidRPr="00D932B4" w:rsidRDefault="00FF518F" w:rsidP="00FF518F">
            <w:pPr>
              <w:rPr>
                <w:rFonts w:asciiTheme="majorHAnsi" w:hAnsiTheme="majorHAnsi"/>
                <w:b/>
                <w:sz w:val="28"/>
                <w:szCs w:val="28"/>
              </w:rPr>
            </w:pPr>
          </w:p>
          <w:p w14:paraId="405ED5A1" w14:textId="77777777" w:rsidR="00FF518F" w:rsidRPr="00D932B4" w:rsidRDefault="00FF518F" w:rsidP="00FF518F">
            <w:pPr>
              <w:rPr>
                <w:rFonts w:asciiTheme="majorHAnsi" w:hAnsiTheme="majorHAnsi"/>
                <w:sz w:val="32"/>
                <w:szCs w:val="32"/>
              </w:rPr>
            </w:pPr>
          </w:p>
        </w:tc>
        <w:bookmarkStart w:id="13" w:name="CCSS.ELA-Literacy.W.11-12.10"/>
        <w:bookmarkStart w:id="14" w:name="CCSS.ELA-Literacy.W.11-12.1"/>
        <w:tc>
          <w:tcPr>
            <w:tcW w:w="3060" w:type="dxa"/>
          </w:tcPr>
          <w:p w14:paraId="7ECDA5AA" w14:textId="16CAA3E7" w:rsidR="00F431C0" w:rsidRPr="00D932B4" w:rsidRDefault="00F431C0" w:rsidP="00F431C0">
            <w:pPr>
              <w:rPr>
                <w:rFonts w:asciiTheme="majorHAnsi" w:eastAsia="Times New Roman" w:hAnsiTheme="majorHAnsi" w:cs="Times New Roman"/>
                <w:sz w:val="20"/>
                <w:szCs w:val="20"/>
              </w:rPr>
            </w:pPr>
            <w:r w:rsidRPr="00D932B4">
              <w:rPr>
                <w:rFonts w:asciiTheme="majorHAnsi" w:eastAsia="Times New Roman" w:hAnsiTheme="majorHAnsi" w:cs="Times New Roman"/>
                <w:sz w:val="20"/>
                <w:szCs w:val="20"/>
              </w:rPr>
              <w:lastRenderedPageBreak/>
              <w:fldChar w:fldCharType="begin"/>
            </w:r>
            <w:r w:rsidRPr="00D932B4">
              <w:rPr>
                <w:rFonts w:asciiTheme="majorHAnsi" w:eastAsia="Times New Roman" w:hAnsiTheme="majorHAnsi" w:cs="Times New Roman"/>
                <w:sz w:val="20"/>
                <w:szCs w:val="20"/>
              </w:rPr>
              <w:instrText xml:space="preserve"> HYPERLINK "http://www.corestandards.org/ELA-Literacy/W/11-12/10/"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color w:val="373737"/>
                <w:sz w:val="18"/>
                <w:szCs w:val="18"/>
              </w:rPr>
              <w:t>CCSS.ELA-LITERACY.W.11-12.10</w:t>
            </w:r>
            <w:r w:rsidRPr="00D932B4">
              <w:rPr>
                <w:rFonts w:asciiTheme="majorHAnsi" w:eastAsia="Times New Roman" w:hAnsiTheme="majorHAnsi" w:cs="Times New Roman"/>
                <w:sz w:val="20"/>
                <w:szCs w:val="20"/>
              </w:rPr>
              <w:fldChar w:fldCharType="end"/>
            </w:r>
            <w:bookmarkEnd w:id="13"/>
            <w:r w:rsidRPr="00D932B4">
              <w:rPr>
                <w:rFonts w:asciiTheme="majorHAnsi" w:eastAsia="Times New Roman" w:hAnsiTheme="majorHAnsi" w:cs="Times New Roman"/>
                <w:color w:val="202020"/>
                <w:sz w:val="25"/>
                <w:szCs w:val="25"/>
              </w:rPr>
              <w:br/>
              <w:t>Write routinely over extended time frames (time for research, reflection, and revision) and shorter time frames (a single sitting or a day or two) for a range of tasks, purposes, and audiences.</w:t>
            </w:r>
          </w:p>
          <w:p w14:paraId="32597680" w14:textId="77777777" w:rsidR="00F431C0" w:rsidRPr="00D932B4" w:rsidRDefault="00F431C0" w:rsidP="00F431C0">
            <w:pPr>
              <w:rPr>
                <w:rFonts w:asciiTheme="majorHAnsi" w:eastAsia="Times New Roman" w:hAnsiTheme="majorHAnsi" w:cs="Times New Roman"/>
                <w:sz w:val="20"/>
                <w:szCs w:val="20"/>
              </w:rPr>
            </w:pPr>
          </w:p>
          <w:p w14:paraId="19A3673F" w14:textId="77777777" w:rsidR="00F431C0" w:rsidRPr="00D932B4" w:rsidRDefault="00C33893" w:rsidP="00F431C0">
            <w:pPr>
              <w:rPr>
                <w:rFonts w:asciiTheme="majorHAnsi" w:eastAsia="Times New Roman" w:hAnsiTheme="majorHAnsi" w:cs="Times New Roman"/>
                <w:sz w:val="20"/>
                <w:szCs w:val="20"/>
              </w:rPr>
            </w:pPr>
            <w:hyperlink r:id="rId12" w:history="1">
              <w:r w:rsidR="00F431C0" w:rsidRPr="00D932B4">
                <w:rPr>
                  <w:rFonts w:asciiTheme="majorHAnsi" w:eastAsia="Times New Roman" w:hAnsiTheme="majorHAnsi" w:cs="Times New Roman"/>
                  <w:caps/>
                  <w:color w:val="373737"/>
                  <w:sz w:val="18"/>
                  <w:szCs w:val="18"/>
                </w:rPr>
                <w:t>CCSS.ELA-LITERACY.W.11-12.1</w:t>
              </w:r>
            </w:hyperlink>
            <w:bookmarkEnd w:id="14"/>
            <w:r w:rsidR="00F431C0" w:rsidRPr="00D932B4">
              <w:rPr>
                <w:rFonts w:asciiTheme="majorHAnsi" w:eastAsia="Times New Roman" w:hAnsiTheme="majorHAnsi" w:cs="Times New Roman"/>
                <w:color w:val="202020"/>
                <w:sz w:val="25"/>
                <w:szCs w:val="25"/>
              </w:rPr>
              <w:br/>
              <w:t>Write arguments to support claims in an analysis of substantive topics or texts, using valid reasoning and relevant and sufficient evidence.</w:t>
            </w:r>
          </w:p>
          <w:p w14:paraId="113650FE" w14:textId="77777777" w:rsidR="00FF518F" w:rsidRPr="00D932B4" w:rsidRDefault="00FF518F" w:rsidP="00FF518F">
            <w:pPr>
              <w:rPr>
                <w:rFonts w:asciiTheme="majorHAnsi" w:hAnsiTheme="majorHAnsi"/>
                <w:sz w:val="28"/>
                <w:szCs w:val="28"/>
              </w:rPr>
            </w:pPr>
          </w:p>
          <w:bookmarkStart w:id="15" w:name="CCSS.ELA-Literacy.W.11-12.8"/>
          <w:p w14:paraId="74BBC393" w14:textId="77777777" w:rsidR="00F431C0" w:rsidRPr="00D932B4" w:rsidRDefault="00F431C0" w:rsidP="00F431C0">
            <w:pPr>
              <w:rPr>
                <w:rFonts w:asciiTheme="majorHAnsi" w:eastAsia="Times New Roman" w:hAnsiTheme="majorHAnsi" w:cs="Times New Roman"/>
                <w:sz w:val="20"/>
                <w:szCs w:val="20"/>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"http://www.corestandards.org/ELA-Literacy/W/11-12/8/"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color w:val="373737"/>
                <w:sz w:val="18"/>
                <w:szCs w:val="18"/>
              </w:rPr>
              <w:t>CCSS.ELA-LITERACY.W.11-12.8</w:t>
            </w:r>
            <w:r w:rsidRPr="00D932B4">
              <w:rPr>
                <w:rFonts w:asciiTheme="majorHAnsi" w:eastAsia="Times New Roman" w:hAnsiTheme="majorHAnsi" w:cs="Times New Roman"/>
                <w:sz w:val="20"/>
                <w:szCs w:val="20"/>
              </w:rPr>
              <w:fldChar w:fldCharType="end"/>
            </w:r>
            <w:bookmarkEnd w:id="15"/>
            <w:r w:rsidRPr="00D932B4">
              <w:rPr>
                <w:rFonts w:asciiTheme="majorHAnsi" w:eastAsia="Times New Roman" w:hAnsiTheme="majorHAnsi" w:cs="Times New Roman"/>
                <w:color w:val="202020"/>
                <w:sz w:val="25"/>
                <w:szCs w:val="25"/>
              </w:rPr>
              <w:br/>
              <w:t xml:space="preserve">Gather relevant information from multiple authoritative print and digital sources, using advanced searches effectively; assess the strengths and limitations of each source in terms of the task, purpose, and audience; integrate </w:t>
            </w:r>
            <w:r w:rsidRPr="00D932B4">
              <w:rPr>
                <w:rFonts w:asciiTheme="majorHAnsi" w:eastAsia="Times New Roman" w:hAnsiTheme="majorHAnsi" w:cs="Times New Roman"/>
                <w:color w:val="202020"/>
                <w:sz w:val="25"/>
                <w:szCs w:val="25"/>
              </w:rPr>
              <w:lastRenderedPageBreak/>
              <w:t>information into the text selectively to maintain the flow of ideas, avoiding plagiarism and overreliance on any one source and following a standard format for citation.</w:t>
            </w:r>
          </w:p>
          <w:p w14:paraId="2CBCA458" w14:textId="77777777" w:rsidR="00F431C0" w:rsidRPr="00D932B4" w:rsidRDefault="00F431C0" w:rsidP="00FF518F">
            <w:pPr>
              <w:rPr>
                <w:rFonts w:asciiTheme="majorHAnsi" w:hAnsiTheme="majorHAnsi"/>
                <w:sz w:val="28"/>
                <w:szCs w:val="28"/>
              </w:rPr>
            </w:pPr>
          </w:p>
          <w:bookmarkStart w:id="16" w:name="CCSS.ELA-Literacy.W.11-12.9"/>
          <w:p w14:paraId="425F9BAA" w14:textId="77777777" w:rsidR="00F431C0" w:rsidRPr="00D932B4" w:rsidRDefault="00F431C0" w:rsidP="00F431C0">
            <w:pPr>
              <w:rPr>
                <w:rFonts w:asciiTheme="majorHAnsi" w:eastAsia="Times New Roman" w:hAnsiTheme="majorHAnsi" w:cs="Times New Roman"/>
                <w:sz w:val="20"/>
                <w:szCs w:val="20"/>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"http://www.corestandards.org/ELA-Literacy/W/11-12/9/"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sz w:val="18"/>
                <w:szCs w:val="18"/>
              </w:rPr>
              <w:t>CCSS.ELA-LITERACY.W.11-12.9</w:t>
            </w:r>
            <w:r w:rsidRPr="00D932B4">
              <w:rPr>
                <w:rFonts w:asciiTheme="majorHAnsi" w:eastAsia="Times New Roman" w:hAnsiTheme="majorHAnsi" w:cs="Times New Roman"/>
                <w:sz w:val="20"/>
                <w:szCs w:val="20"/>
              </w:rPr>
              <w:fldChar w:fldCharType="end"/>
            </w:r>
            <w:bookmarkEnd w:id="16"/>
            <w:r w:rsidRPr="00D932B4">
              <w:rPr>
                <w:rFonts w:asciiTheme="majorHAnsi" w:eastAsia="Times New Roman" w:hAnsiTheme="majorHAnsi" w:cs="Times New Roman"/>
                <w:color w:val="202020"/>
                <w:sz w:val="25"/>
                <w:szCs w:val="25"/>
              </w:rPr>
              <w:br/>
              <w:t>Draw evidence from literary or informational texts to support analysis, reflection, and research.</w:t>
            </w:r>
          </w:p>
          <w:p w14:paraId="624AC594" w14:textId="77777777" w:rsidR="00F431C0" w:rsidRPr="00D932B4" w:rsidRDefault="00F431C0" w:rsidP="00FF518F">
            <w:pPr>
              <w:rPr>
                <w:rFonts w:asciiTheme="majorHAnsi" w:hAnsiTheme="majorHAnsi"/>
                <w:sz w:val="28"/>
                <w:szCs w:val="28"/>
              </w:rPr>
            </w:pPr>
          </w:p>
          <w:bookmarkStart w:id="17" w:name="CCSS.ELA-Literacy.SL.11-12.1.b"/>
          <w:p w14:paraId="00B8F2F1" w14:textId="77777777" w:rsidR="00705FB3" w:rsidRPr="00D932B4" w:rsidRDefault="00705FB3" w:rsidP="00705FB3">
            <w:pPr>
              <w:rPr>
                <w:rFonts w:asciiTheme="majorHAnsi" w:eastAsia="Times New Roman" w:hAnsiTheme="majorHAnsi" w:cs="Times New Roman"/>
                <w:sz w:val="20"/>
                <w:szCs w:val="20"/>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"http://www.corestandards.org/ELA-Literacy/SL/11-12/1/b/"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color w:val="373737"/>
                <w:sz w:val="18"/>
                <w:szCs w:val="18"/>
              </w:rPr>
              <w:t>CCSS.ELA-LITERACY.SL.11-12.1.B</w:t>
            </w:r>
            <w:r w:rsidRPr="00D932B4">
              <w:rPr>
                <w:rFonts w:asciiTheme="majorHAnsi" w:eastAsia="Times New Roman" w:hAnsiTheme="majorHAnsi" w:cs="Times New Roman"/>
                <w:sz w:val="20"/>
                <w:szCs w:val="20"/>
              </w:rPr>
              <w:fldChar w:fldCharType="end"/>
            </w:r>
            <w:bookmarkEnd w:id="17"/>
            <w:r w:rsidRPr="00D932B4">
              <w:rPr>
                <w:rFonts w:asciiTheme="majorHAnsi" w:eastAsia="Times New Roman" w:hAnsiTheme="majorHAnsi" w:cs="Times New Roman"/>
                <w:color w:val="202020"/>
                <w:sz w:val="25"/>
                <w:szCs w:val="25"/>
              </w:rPr>
              <w:br/>
              <w:t>Work with peers to promote civil, democratic discussions and decision-making, set clear goals and deadlines, and establish individual roles as needed.</w:t>
            </w:r>
          </w:p>
          <w:p w14:paraId="2A389C24" w14:textId="77777777" w:rsidR="00705FB3" w:rsidRPr="00D932B4" w:rsidRDefault="00705FB3" w:rsidP="00077D2E">
            <w:pPr>
              <w:rPr>
                <w:rFonts w:asciiTheme="majorHAnsi" w:eastAsia="Times New Roman" w:hAnsiTheme="majorHAnsi" w:cs="Times New Roman"/>
                <w:color w:val="202020"/>
                <w:sz w:val="25"/>
                <w:szCs w:val="25"/>
              </w:rPr>
            </w:pPr>
          </w:p>
          <w:bookmarkStart w:id="18" w:name="CCSS.ELA-Literacy.RI.11-12.3"/>
          <w:p w14:paraId="59B9A1DF" w14:textId="77777777" w:rsidR="00705FB3" w:rsidRPr="00D932B4" w:rsidRDefault="00705FB3" w:rsidP="00705FB3">
            <w:pPr>
              <w:rPr>
                <w:rFonts w:asciiTheme="majorHAnsi" w:eastAsia="Times New Roman" w:hAnsiTheme="majorHAnsi" w:cs="Times New Roman"/>
                <w:sz w:val="20"/>
                <w:szCs w:val="20"/>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"http://www.corestandards.org/ELA-Literacy/RI/11-12/3/"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color w:val="373737"/>
                <w:sz w:val="18"/>
                <w:szCs w:val="18"/>
              </w:rPr>
              <w:t>CCSS.ELA-LITERACY.RI.11-12.3</w:t>
            </w:r>
            <w:r w:rsidRPr="00D932B4">
              <w:rPr>
                <w:rFonts w:asciiTheme="majorHAnsi" w:eastAsia="Times New Roman" w:hAnsiTheme="majorHAnsi" w:cs="Times New Roman"/>
                <w:sz w:val="20"/>
                <w:szCs w:val="20"/>
              </w:rPr>
              <w:fldChar w:fldCharType="end"/>
            </w:r>
            <w:bookmarkEnd w:id="18"/>
            <w:r w:rsidRPr="00D932B4">
              <w:rPr>
                <w:rFonts w:asciiTheme="majorHAnsi" w:eastAsia="Times New Roman" w:hAnsiTheme="majorHAnsi" w:cs="Times New Roman"/>
                <w:color w:val="202020"/>
                <w:sz w:val="25"/>
                <w:szCs w:val="25"/>
              </w:rPr>
              <w:br/>
              <w:t>Analyze a complex set of ideas or sequence of events and explain how specific individuals, ideas, or events interact and develop over the course of the text.</w:t>
            </w:r>
          </w:p>
          <w:p w14:paraId="7DBC6665" w14:textId="77777777" w:rsidR="00705FB3" w:rsidRPr="00D932B4" w:rsidRDefault="00705FB3" w:rsidP="00077D2E">
            <w:pPr>
              <w:rPr>
                <w:rFonts w:asciiTheme="majorHAnsi" w:eastAsia="Times New Roman" w:hAnsiTheme="majorHAnsi" w:cs="Times New Roman"/>
                <w:color w:val="202020"/>
                <w:sz w:val="25"/>
                <w:szCs w:val="25"/>
              </w:rPr>
            </w:pPr>
          </w:p>
          <w:bookmarkStart w:id="19" w:name="CCSS.ELA-Literacy.RL.11-12.10"/>
          <w:p w14:paraId="44D4DB5C" w14:textId="34F0320A" w:rsidR="00705FB3" w:rsidRDefault="00705FB3" w:rsidP="00705FB3">
            <w:pPr>
              <w:rPr>
                <w:rFonts w:asciiTheme="majorHAnsi" w:hAnsiTheme="majorHAnsi" w:cs="Times New Roman"/>
                <w:color w:val="202020"/>
                <w:sz w:val="25"/>
                <w:szCs w:val="25"/>
              </w:rPr>
            </w:pPr>
            <w:r w:rsidRPr="00D932B4">
              <w:rPr>
                <w:rFonts w:asciiTheme="majorHAnsi" w:eastAsia="Times New Roman" w:hAnsiTheme="majorHAnsi" w:cs="Times New Roman"/>
                <w:sz w:val="20"/>
                <w:szCs w:val="20"/>
              </w:rPr>
              <w:fldChar w:fldCharType="begin"/>
            </w:r>
            <w:r w:rsidRPr="00D932B4">
              <w:rPr>
                <w:rFonts w:asciiTheme="majorHAnsi" w:eastAsia="Times New Roman" w:hAnsiTheme="majorHAnsi" w:cs="Times New Roman"/>
                <w:sz w:val="20"/>
                <w:szCs w:val="20"/>
              </w:rPr>
              <w:instrText xml:space="preserve"> HYPERLINK "http://www.corestandards.org/ELA-Literacy/RL/11-12/10/" </w:instrText>
            </w:r>
            <w:r w:rsidRPr="00D932B4">
              <w:rPr>
                <w:rFonts w:asciiTheme="majorHAnsi" w:eastAsia="Times New Roman" w:hAnsiTheme="majorHAnsi" w:cs="Times New Roman"/>
                <w:sz w:val="20"/>
                <w:szCs w:val="20"/>
              </w:rPr>
              <w:fldChar w:fldCharType="separate"/>
            </w:r>
            <w:r w:rsidRPr="00D932B4">
              <w:rPr>
                <w:rFonts w:asciiTheme="majorHAnsi" w:eastAsia="Times New Roman" w:hAnsiTheme="majorHAnsi" w:cs="Times New Roman"/>
                <w:caps/>
                <w:sz w:val="18"/>
                <w:szCs w:val="18"/>
              </w:rPr>
              <w:t>CCSS.ELA-LITERACY.RL.11-12.10</w:t>
            </w:r>
            <w:r w:rsidRPr="00D932B4">
              <w:rPr>
                <w:rFonts w:asciiTheme="majorHAnsi" w:eastAsia="Times New Roman" w:hAnsiTheme="majorHAnsi" w:cs="Times New Roman"/>
                <w:sz w:val="20"/>
                <w:szCs w:val="20"/>
              </w:rPr>
              <w:fldChar w:fldCharType="end"/>
            </w:r>
            <w:bookmarkEnd w:id="19"/>
            <w:r w:rsidRPr="00D932B4">
              <w:rPr>
                <w:rFonts w:asciiTheme="majorHAnsi" w:eastAsia="Times New Roman" w:hAnsiTheme="majorHAnsi" w:cs="Times New Roman"/>
                <w:color w:val="202020"/>
                <w:sz w:val="25"/>
                <w:szCs w:val="25"/>
              </w:rPr>
              <w:br/>
            </w:r>
            <w:r w:rsidRPr="00D932B4">
              <w:rPr>
                <w:rFonts w:asciiTheme="majorHAnsi" w:hAnsiTheme="majorHAnsi" w:cs="Times New Roman"/>
                <w:color w:val="202020"/>
                <w:sz w:val="25"/>
                <w:szCs w:val="25"/>
              </w:rPr>
              <w:t xml:space="preserve">By the end of grade 11, read and comprehend literature, including </w:t>
            </w:r>
            <w:r w:rsidRPr="00D932B4">
              <w:rPr>
                <w:rFonts w:asciiTheme="majorHAnsi" w:hAnsiTheme="majorHAnsi" w:cs="Times New Roman"/>
                <w:color w:val="202020"/>
                <w:sz w:val="25"/>
                <w:szCs w:val="25"/>
              </w:rPr>
              <w:lastRenderedPageBreak/>
              <w:t>stories, dramas, and poems, in the grades 11-CCR text complexity band proficiently, with scaffolding as needed at the high end of the range.</w:t>
            </w:r>
          </w:p>
          <w:p w14:paraId="391BCBEB" w14:textId="77777777" w:rsidR="00DF68B8" w:rsidRDefault="00DF68B8" w:rsidP="00705FB3">
            <w:pPr>
              <w:rPr>
                <w:rFonts w:asciiTheme="majorHAnsi" w:hAnsiTheme="majorHAnsi" w:cs="Times New Roman"/>
                <w:color w:val="202020"/>
                <w:sz w:val="25"/>
                <w:szCs w:val="25"/>
              </w:rPr>
            </w:pPr>
          </w:p>
          <w:p w14:paraId="08A2A6F9" w14:textId="77777777" w:rsidR="00DF68B8" w:rsidRPr="00DF68B8" w:rsidRDefault="00C33893" w:rsidP="00DF68B8">
            <w:pPr>
              <w:rPr>
                <w:rFonts w:ascii="Times" w:eastAsia="Times New Roman" w:hAnsi="Times" w:cs="Times New Roman"/>
                <w:sz w:val="20"/>
                <w:szCs w:val="20"/>
              </w:rPr>
            </w:pPr>
            <w:hyperlink r:id="rId13" w:history="1">
              <w:r w:rsidR="00DF68B8" w:rsidRPr="00DF68B8">
                <w:rPr>
                  <w:rFonts w:ascii="Lato Light" w:eastAsia="Times New Roman" w:hAnsi="Lato Light" w:cs="Times New Roman"/>
                  <w:caps/>
                  <w:color w:val="373737"/>
                  <w:sz w:val="18"/>
                  <w:szCs w:val="18"/>
                </w:rPr>
                <w:t>CCSS.ELA-LITERACY.SL.11-12.1.C</w:t>
              </w:r>
            </w:hyperlink>
            <w:r w:rsidR="00DF68B8" w:rsidRPr="00DF68B8">
              <w:rPr>
                <w:rFonts w:ascii="Lato Light" w:eastAsia="Times New Roman" w:hAnsi="Lato Light" w:cs="Times New Roman"/>
                <w:color w:val="202020"/>
                <w:sz w:val="25"/>
                <w:szCs w:val="25"/>
              </w:rPr>
              <w:br/>
              <w:t>Propel conversations by posing and responding to questions that probe reasoning and evidence; ensure a hearing for a full range of positions on a topic or issue; clarify, verify, or challenge ideas and conclusions; and promote divergent and creative perspectives.</w:t>
            </w:r>
          </w:p>
          <w:p w14:paraId="7A6AD082" w14:textId="77777777" w:rsidR="00DF68B8" w:rsidRPr="00D932B4" w:rsidRDefault="00DF68B8" w:rsidP="00705FB3">
            <w:pPr>
              <w:rPr>
                <w:rFonts w:asciiTheme="majorHAnsi" w:eastAsia="Times New Roman" w:hAnsiTheme="majorHAnsi" w:cs="Times New Roman"/>
                <w:sz w:val="20"/>
                <w:szCs w:val="20"/>
              </w:rPr>
            </w:pPr>
          </w:p>
          <w:p w14:paraId="68E39B67" w14:textId="77777777" w:rsidR="00F431C0" w:rsidRPr="00D932B4" w:rsidRDefault="00F431C0" w:rsidP="00FF518F">
            <w:pPr>
              <w:rPr>
                <w:rFonts w:asciiTheme="majorHAnsi" w:hAnsiTheme="majorHAnsi"/>
                <w:sz w:val="28"/>
                <w:szCs w:val="28"/>
              </w:rPr>
            </w:pPr>
          </w:p>
          <w:p w14:paraId="24812DB7" w14:textId="77777777" w:rsidR="00FF518F" w:rsidRPr="00D932B4" w:rsidRDefault="00FF518F" w:rsidP="00FF518F">
            <w:pPr>
              <w:rPr>
                <w:rFonts w:asciiTheme="majorHAnsi" w:hAnsiTheme="majorHAnsi"/>
                <w:sz w:val="28"/>
                <w:szCs w:val="28"/>
              </w:rPr>
            </w:pPr>
          </w:p>
          <w:p w14:paraId="4545CD60" w14:textId="77777777" w:rsidR="00FF518F" w:rsidRPr="00D932B4" w:rsidRDefault="00FF518F" w:rsidP="00D638C7">
            <w:pPr>
              <w:rPr>
                <w:rFonts w:asciiTheme="majorHAnsi" w:hAnsiTheme="majorHAnsi"/>
                <w:sz w:val="32"/>
                <w:szCs w:val="32"/>
              </w:rPr>
            </w:pPr>
          </w:p>
        </w:tc>
        <w:tc>
          <w:tcPr>
            <w:tcW w:w="2160" w:type="dxa"/>
          </w:tcPr>
          <w:p w14:paraId="3539D0C1" w14:textId="77777777" w:rsidR="00FF518F" w:rsidRPr="00D932B4" w:rsidRDefault="00FF518F" w:rsidP="00FF518F">
            <w:pPr>
              <w:rPr>
                <w:rFonts w:asciiTheme="majorHAnsi" w:hAnsiTheme="majorHAnsi"/>
                <w:i/>
                <w:sz w:val="24"/>
                <w:szCs w:val="24"/>
              </w:rPr>
            </w:pPr>
            <w:r w:rsidRPr="00D932B4">
              <w:rPr>
                <w:rFonts w:asciiTheme="majorHAnsi" w:hAnsiTheme="majorHAnsi"/>
                <w:i/>
                <w:sz w:val="24"/>
                <w:szCs w:val="24"/>
              </w:rPr>
              <w:lastRenderedPageBreak/>
              <w:t>Fahrenheit 451</w:t>
            </w:r>
          </w:p>
          <w:p w14:paraId="56849852" w14:textId="77777777" w:rsidR="00FF518F" w:rsidRPr="00D932B4" w:rsidRDefault="00FF518F" w:rsidP="00FF518F">
            <w:pPr>
              <w:rPr>
                <w:rFonts w:asciiTheme="majorHAnsi" w:hAnsiTheme="majorHAnsi"/>
                <w:i/>
                <w:sz w:val="24"/>
                <w:szCs w:val="24"/>
              </w:rPr>
            </w:pPr>
          </w:p>
          <w:p w14:paraId="37D45629" w14:textId="038407F8" w:rsidR="00FF518F" w:rsidRPr="00D932B4" w:rsidRDefault="00FF518F" w:rsidP="00FF518F">
            <w:pPr>
              <w:rPr>
                <w:rFonts w:asciiTheme="majorHAnsi" w:hAnsiTheme="majorHAnsi"/>
                <w:i/>
                <w:sz w:val="24"/>
                <w:szCs w:val="24"/>
              </w:rPr>
            </w:pPr>
            <w:r w:rsidRPr="00D932B4">
              <w:rPr>
                <w:rFonts w:asciiTheme="majorHAnsi" w:hAnsiTheme="majorHAnsi"/>
                <w:i/>
                <w:sz w:val="24"/>
                <w:szCs w:val="24"/>
              </w:rPr>
              <w:t>Analysis research paper</w:t>
            </w:r>
          </w:p>
          <w:p w14:paraId="03412945" w14:textId="77777777" w:rsidR="00FF518F" w:rsidRPr="00D932B4" w:rsidRDefault="00FF518F" w:rsidP="00FF518F">
            <w:pPr>
              <w:rPr>
                <w:rFonts w:asciiTheme="majorHAnsi" w:hAnsiTheme="majorHAnsi"/>
                <w:i/>
                <w:sz w:val="24"/>
                <w:szCs w:val="24"/>
              </w:rPr>
            </w:pPr>
          </w:p>
          <w:p w14:paraId="62B7ECEE" w14:textId="77777777" w:rsidR="00FF518F" w:rsidRPr="00D932B4" w:rsidRDefault="00FF518F" w:rsidP="00FF518F">
            <w:pPr>
              <w:rPr>
                <w:rFonts w:asciiTheme="majorHAnsi" w:hAnsiTheme="majorHAnsi"/>
                <w:i/>
                <w:sz w:val="24"/>
                <w:szCs w:val="24"/>
              </w:rPr>
            </w:pPr>
            <w:r w:rsidRPr="00D932B4">
              <w:rPr>
                <w:rFonts w:asciiTheme="majorHAnsi" w:hAnsiTheme="majorHAnsi"/>
                <w:i/>
                <w:sz w:val="24"/>
                <w:szCs w:val="24"/>
              </w:rPr>
              <w:t>GRE argument and issue prompts - online</w:t>
            </w:r>
          </w:p>
          <w:p w14:paraId="450959DA" w14:textId="77777777" w:rsidR="00FF518F" w:rsidRPr="00D932B4" w:rsidRDefault="00FF518F" w:rsidP="00FF518F">
            <w:pPr>
              <w:rPr>
                <w:rFonts w:asciiTheme="majorHAnsi" w:hAnsiTheme="majorHAnsi"/>
                <w:i/>
                <w:sz w:val="24"/>
                <w:szCs w:val="24"/>
              </w:rPr>
            </w:pPr>
          </w:p>
          <w:p w14:paraId="12C8CF8C" w14:textId="77777777" w:rsidR="00FF518F" w:rsidRPr="00D932B4" w:rsidRDefault="00FF518F" w:rsidP="00FF518F">
            <w:pPr>
              <w:rPr>
                <w:rFonts w:asciiTheme="majorHAnsi" w:hAnsiTheme="majorHAnsi"/>
                <w:i/>
                <w:sz w:val="24"/>
                <w:szCs w:val="24"/>
              </w:rPr>
            </w:pPr>
            <w:r w:rsidRPr="00D932B4">
              <w:rPr>
                <w:rFonts w:asciiTheme="majorHAnsi" w:hAnsiTheme="majorHAnsi"/>
                <w:i/>
                <w:sz w:val="24"/>
                <w:szCs w:val="24"/>
              </w:rPr>
              <w:t>The New York Times and The New Yorker – for technology and social issue prompts</w:t>
            </w:r>
          </w:p>
          <w:p w14:paraId="3CCEEF0C" w14:textId="77777777" w:rsidR="00FF518F" w:rsidRPr="00D932B4" w:rsidRDefault="00FF518F" w:rsidP="00FF518F">
            <w:pPr>
              <w:rPr>
                <w:rFonts w:asciiTheme="majorHAnsi" w:hAnsiTheme="majorHAnsi"/>
                <w:i/>
                <w:sz w:val="24"/>
                <w:szCs w:val="24"/>
              </w:rPr>
            </w:pPr>
          </w:p>
          <w:p w14:paraId="69B57A3F" w14:textId="77777777" w:rsidR="00FF518F" w:rsidRPr="00D932B4" w:rsidRDefault="00FF518F" w:rsidP="00FF518F">
            <w:pPr>
              <w:rPr>
                <w:rFonts w:asciiTheme="majorHAnsi" w:hAnsiTheme="majorHAnsi"/>
                <w:sz w:val="32"/>
                <w:szCs w:val="32"/>
              </w:rPr>
            </w:pPr>
            <w:r w:rsidRPr="00D932B4">
              <w:rPr>
                <w:rFonts w:asciiTheme="majorHAnsi" w:hAnsiTheme="majorHAnsi"/>
                <w:sz w:val="24"/>
                <w:szCs w:val="24"/>
              </w:rPr>
              <w:t>PDE/SAS Websites</w:t>
            </w:r>
          </w:p>
        </w:tc>
        <w:tc>
          <w:tcPr>
            <w:tcW w:w="3060" w:type="dxa"/>
          </w:tcPr>
          <w:p w14:paraId="721FA963" w14:textId="77777777" w:rsidR="00FF518F" w:rsidRPr="00D932B4" w:rsidRDefault="00FF518F" w:rsidP="00FF518F">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t>Discussion</w:t>
            </w:r>
          </w:p>
          <w:p w14:paraId="43B22763" w14:textId="77777777" w:rsidR="00FF518F" w:rsidRPr="00D932B4" w:rsidRDefault="00FF518F" w:rsidP="00FF518F">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Think-Pair-Share</w:t>
            </w:r>
          </w:p>
          <w:p w14:paraId="249DD483" w14:textId="77777777" w:rsidR="00FF518F" w:rsidRPr="00D932B4" w:rsidRDefault="00FF518F" w:rsidP="00FF518F">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Group</w:t>
            </w:r>
          </w:p>
          <w:p w14:paraId="55EE6D5F" w14:textId="77777777" w:rsidR="00FF518F" w:rsidRPr="00D932B4" w:rsidRDefault="00FF518F" w:rsidP="00FF518F">
            <w:pPr>
              <w:ind w:left="288"/>
              <w:rPr>
                <w:rFonts w:asciiTheme="majorHAnsi" w:hAnsiTheme="majorHAnsi"/>
                <w:sz w:val="28"/>
                <w:szCs w:val="28"/>
              </w:rPr>
            </w:pPr>
          </w:p>
          <w:p w14:paraId="36E6AFCD" w14:textId="77777777" w:rsidR="00FF518F" w:rsidRPr="00D932B4" w:rsidRDefault="00FF518F" w:rsidP="00FF518F">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t>Written and oral response</w:t>
            </w:r>
          </w:p>
          <w:p w14:paraId="4AF32097" w14:textId="77777777" w:rsidR="00FF518F" w:rsidRPr="00D932B4" w:rsidRDefault="00FF518F" w:rsidP="00FF518F">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Analysis</w:t>
            </w:r>
          </w:p>
          <w:p w14:paraId="6C3627E1" w14:textId="77777777" w:rsidR="00FF518F" w:rsidRPr="00D932B4" w:rsidRDefault="00FF518F" w:rsidP="00FF518F">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Explanation</w:t>
            </w:r>
          </w:p>
          <w:p w14:paraId="74A4D992" w14:textId="77777777" w:rsidR="00FF518F" w:rsidRPr="00D932B4" w:rsidRDefault="00FF518F" w:rsidP="00FF518F">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Text rendering</w:t>
            </w:r>
            <w:r w:rsidRPr="00D932B4">
              <w:rPr>
                <w:rFonts w:asciiTheme="majorHAnsi" w:hAnsiTheme="majorHAnsi"/>
                <w:sz w:val="28"/>
                <w:szCs w:val="28"/>
              </w:rPr>
              <w:br/>
            </w:r>
          </w:p>
          <w:p w14:paraId="733BB989" w14:textId="77777777" w:rsidR="00FF518F" w:rsidRPr="00D932B4" w:rsidRDefault="00FF518F" w:rsidP="00FF518F">
            <w:pPr>
              <w:pStyle w:val="ListParagraph"/>
              <w:numPr>
                <w:ilvl w:val="0"/>
                <w:numId w:val="5"/>
              </w:numPr>
              <w:ind w:left="360"/>
              <w:rPr>
                <w:rFonts w:asciiTheme="majorHAnsi" w:hAnsiTheme="majorHAnsi"/>
                <w:sz w:val="28"/>
                <w:szCs w:val="28"/>
              </w:rPr>
            </w:pPr>
            <w:r w:rsidRPr="00D932B4">
              <w:rPr>
                <w:rFonts w:asciiTheme="majorHAnsi" w:hAnsiTheme="majorHAnsi"/>
                <w:sz w:val="28"/>
                <w:szCs w:val="28"/>
              </w:rPr>
              <w:t>Graphic organizer</w:t>
            </w:r>
          </w:p>
          <w:p w14:paraId="5549B494" w14:textId="77777777" w:rsidR="00FF518F" w:rsidRPr="00D932B4" w:rsidRDefault="00FF518F" w:rsidP="00FF518F">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STEAL table</w:t>
            </w:r>
          </w:p>
          <w:p w14:paraId="07A17CB1" w14:textId="77777777" w:rsidR="00FF518F" w:rsidRPr="00D932B4" w:rsidRDefault="00FF518F" w:rsidP="00FF518F">
            <w:pPr>
              <w:pStyle w:val="ListParagraph"/>
              <w:numPr>
                <w:ilvl w:val="1"/>
                <w:numId w:val="5"/>
              </w:numPr>
              <w:ind w:left="648"/>
              <w:rPr>
                <w:rFonts w:asciiTheme="majorHAnsi" w:hAnsiTheme="majorHAnsi"/>
                <w:sz w:val="28"/>
                <w:szCs w:val="28"/>
              </w:rPr>
            </w:pPr>
            <w:r w:rsidRPr="00D932B4">
              <w:rPr>
                <w:rFonts w:asciiTheme="majorHAnsi" w:hAnsiTheme="majorHAnsi"/>
                <w:sz w:val="28"/>
                <w:szCs w:val="28"/>
              </w:rPr>
              <w:t>Dialectical journal</w:t>
            </w:r>
          </w:p>
          <w:p w14:paraId="59394D7E" w14:textId="77777777" w:rsidR="00FF518F" w:rsidRPr="00D932B4" w:rsidRDefault="00FF518F" w:rsidP="00FF518F">
            <w:pPr>
              <w:rPr>
                <w:rFonts w:asciiTheme="majorHAnsi" w:hAnsiTheme="majorHAnsi"/>
                <w:sz w:val="28"/>
                <w:szCs w:val="28"/>
              </w:rPr>
            </w:pPr>
          </w:p>
          <w:p w14:paraId="7B3257DB" w14:textId="77777777" w:rsidR="00FF518F" w:rsidRPr="00D932B4" w:rsidRDefault="00FF518F" w:rsidP="00FF518F">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PDN daily (bell ringer)</w:t>
            </w:r>
          </w:p>
          <w:p w14:paraId="6D3BB8B6" w14:textId="77777777" w:rsidR="003448B9" w:rsidRPr="00D932B4" w:rsidRDefault="003448B9" w:rsidP="003448B9">
            <w:pPr>
              <w:pStyle w:val="ListParagraph"/>
              <w:ind w:left="360"/>
              <w:rPr>
                <w:rFonts w:asciiTheme="majorHAnsi" w:hAnsiTheme="majorHAnsi"/>
                <w:sz w:val="28"/>
                <w:szCs w:val="28"/>
              </w:rPr>
            </w:pPr>
          </w:p>
          <w:p w14:paraId="3058EAF5" w14:textId="77777777" w:rsidR="006E5504" w:rsidRPr="00D932B4" w:rsidRDefault="003448B9" w:rsidP="003448B9">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Quotation analysis (x2) from F451</w:t>
            </w:r>
          </w:p>
          <w:p w14:paraId="03F5CA20" w14:textId="77777777" w:rsidR="006E5504" w:rsidRPr="00D932B4" w:rsidRDefault="006E5504" w:rsidP="006E5504">
            <w:pPr>
              <w:rPr>
                <w:rFonts w:asciiTheme="majorHAnsi" w:hAnsiTheme="majorHAnsi"/>
                <w:sz w:val="28"/>
                <w:szCs w:val="28"/>
              </w:rPr>
            </w:pPr>
          </w:p>
          <w:p w14:paraId="15168A55" w14:textId="645746A7" w:rsidR="003448B9" w:rsidRPr="00D932B4" w:rsidRDefault="006E5504" w:rsidP="003448B9">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Quizzes</w:t>
            </w:r>
            <w:r w:rsidR="00FF518F" w:rsidRPr="00D932B4">
              <w:rPr>
                <w:rFonts w:asciiTheme="majorHAnsi" w:hAnsiTheme="majorHAnsi"/>
                <w:sz w:val="28"/>
                <w:szCs w:val="28"/>
              </w:rPr>
              <w:br/>
            </w:r>
          </w:p>
          <w:p w14:paraId="272A193A" w14:textId="65ADA962" w:rsidR="003448B9" w:rsidRPr="00D932B4" w:rsidRDefault="003448B9" w:rsidP="003448B9">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Political speech analysis research paper</w:t>
            </w:r>
          </w:p>
          <w:p w14:paraId="7D88555E" w14:textId="77777777" w:rsidR="00FF518F" w:rsidRPr="00D932B4" w:rsidRDefault="00FF518F" w:rsidP="00FF518F">
            <w:pPr>
              <w:pStyle w:val="ListParagraph"/>
              <w:ind w:left="360"/>
              <w:rPr>
                <w:rFonts w:asciiTheme="majorHAnsi" w:hAnsiTheme="majorHAnsi"/>
                <w:sz w:val="28"/>
                <w:szCs w:val="28"/>
              </w:rPr>
            </w:pPr>
          </w:p>
          <w:p w14:paraId="723FFE3E" w14:textId="77777777" w:rsidR="00FF518F" w:rsidRPr="00D932B4" w:rsidRDefault="00FF518F" w:rsidP="00FF518F">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Exit tickets/entrance tickets</w:t>
            </w:r>
            <w:r w:rsidRPr="00D932B4">
              <w:rPr>
                <w:rFonts w:asciiTheme="majorHAnsi" w:hAnsiTheme="majorHAnsi"/>
                <w:sz w:val="28"/>
                <w:szCs w:val="28"/>
              </w:rPr>
              <w:br/>
            </w:r>
          </w:p>
          <w:p w14:paraId="1C097D8C" w14:textId="77777777" w:rsidR="00FF518F" w:rsidRPr="00D932B4" w:rsidRDefault="00FF518F" w:rsidP="00FF518F">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Rubrics on tests</w:t>
            </w:r>
          </w:p>
          <w:p w14:paraId="3E0598DE" w14:textId="77777777" w:rsidR="00CF52A3" w:rsidRPr="00D932B4" w:rsidRDefault="00CF52A3" w:rsidP="00CF52A3">
            <w:pPr>
              <w:pStyle w:val="ListParagraph"/>
              <w:ind w:left="360"/>
              <w:rPr>
                <w:rFonts w:asciiTheme="majorHAnsi" w:hAnsiTheme="majorHAnsi"/>
                <w:sz w:val="28"/>
                <w:szCs w:val="28"/>
              </w:rPr>
            </w:pPr>
          </w:p>
          <w:p w14:paraId="499B3FEF" w14:textId="2F46FDDC" w:rsidR="00CF52A3" w:rsidRPr="00D932B4" w:rsidRDefault="00CF52A3" w:rsidP="00CF52A3">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Paraphrasing and quoting activities</w:t>
            </w:r>
          </w:p>
          <w:p w14:paraId="77C6629F" w14:textId="77777777" w:rsidR="00CF52A3" w:rsidRPr="00D932B4" w:rsidRDefault="00CF52A3" w:rsidP="00CF52A3">
            <w:pPr>
              <w:pStyle w:val="ListParagraph"/>
              <w:ind w:left="360"/>
              <w:rPr>
                <w:rFonts w:asciiTheme="majorHAnsi" w:hAnsiTheme="majorHAnsi"/>
                <w:sz w:val="28"/>
                <w:szCs w:val="28"/>
              </w:rPr>
            </w:pPr>
          </w:p>
          <w:p w14:paraId="01560EBA" w14:textId="77777777" w:rsidR="00CF52A3" w:rsidRPr="00D932B4" w:rsidRDefault="00CF52A3" w:rsidP="00CF52A3">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Timeline (r. paper)</w:t>
            </w:r>
          </w:p>
          <w:p w14:paraId="10C27622" w14:textId="77777777" w:rsidR="00CF52A3" w:rsidRPr="00D932B4" w:rsidRDefault="00CF52A3" w:rsidP="00CF52A3">
            <w:pPr>
              <w:pStyle w:val="ListParagraph"/>
              <w:ind w:left="360"/>
              <w:rPr>
                <w:rFonts w:asciiTheme="majorHAnsi" w:hAnsiTheme="majorHAnsi"/>
                <w:sz w:val="28"/>
                <w:szCs w:val="28"/>
              </w:rPr>
            </w:pPr>
          </w:p>
          <w:p w14:paraId="5185ACF9" w14:textId="77777777" w:rsidR="00CF52A3" w:rsidRPr="00D932B4" w:rsidRDefault="00CF52A3" w:rsidP="00CF52A3">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Abstracts</w:t>
            </w:r>
          </w:p>
          <w:p w14:paraId="54CDABFC" w14:textId="77777777" w:rsidR="00CF52A3" w:rsidRPr="00D932B4" w:rsidRDefault="00CF52A3" w:rsidP="00CF52A3">
            <w:pPr>
              <w:rPr>
                <w:rFonts w:asciiTheme="majorHAnsi" w:hAnsiTheme="majorHAnsi"/>
                <w:sz w:val="28"/>
                <w:szCs w:val="28"/>
              </w:rPr>
            </w:pPr>
          </w:p>
          <w:p w14:paraId="3AEB7101" w14:textId="5C946579" w:rsidR="00CF52A3" w:rsidRPr="00D932B4" w:rsidRDefault="00CF52A3" w:rsidP="00CF52A3">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Analysis paragraphs</w:t>
            </w:r>
          </w:p>
          <w:p w14:paraId="3322226D" w14:textId="77777777" w:rsidR="00FF518F" w:rsidRPr="00D932B4" w:rsidRDefault="00FF518F" w:rsidP="00FF518F">
            <w:pPr>
              <w:pStyle w:val="ListParagraph"/>
              <w:ind w:left="360"/>
              <w:rPr>
                <w:rFonts w:asciiTheme="majorHAnsi" w:hAnsiTheme="majorHAnsi"/>
                <w:sz w:val="28"/>
                <w:szCs w:val="28"/>
              </w:rPr>
            </w:pPr>
          </w:p>
          <w:p w14:paraId="3F8F7CC6" w14:textId="77777777" w:rsidR="00FF518F" w:rsidRPr="00D932B4" w:rsidRDefault="00FF518F" w:rsidP="00FF518F">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Proper annotation</w:t>
            </w:r>
          </w:p>
          <w:p w14:paraId="7EB29536" w14:textId="77777777" w:rsidR="00FF518F" w:rsidRPr="00D932B4" w:rsidRDefault="00FF518F" w:rsidP="00FF518F">
            <w:pPr>
              <w:pStyle w:val="ListParagraph"/>
              <w:ind w:left="360"/>
              <w:rPr>
                <w:rFonts w:asciiTheme="majorHAnsi" w:hAnsiTheme="majorHAnsi"/>
                <w:sz w:val="28"/>
                <w:szCs w:val="28"/>
              </w:rPr>
            </w:pPr>
          </w:p>
          <w:p w14:paraId="24133E4B" w14:textId="77777777" w:rsidR="00FF518F" w:rsidRPr="00D932B4" w:rsidRDefault="00FF518F" w:rsidP="00FF518F">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Writing prompts – GRE, article critiques</w:t>
            </w:r>
          </w:p>
          <w:p w14:paraId="11497886" w14:textId="77777777" w:rsidR="00FF518F" w:rsidRPr="00D932B4" w:rsidRDefault="00FF518F" w:rsidP="00FF518F">
            <w:pPr>
              <w:rPr>
                <w:rFonts w:asciiTheme="majorHAnsi" w:hAnsiTheme="majorHAnsi"/>
                <w:sz w:val="28"/>
                <w:szCs w:val="28"/>
              </w:rPr>
            </w:pPr>
          </w:p>
          <w:p w14:paraId="59CD0E8C" w14:textId="77777777" w:rsidR="00FF518F" w:rsidRDefault="00EF704D" w:rsidP="00FF518F">
            <w:pPr>
              <w:pStyle w:val="ListParagraph"/>
              <w:numPr>
                <w:ilvl w:val="0"/>
                <w:numId w:val="7"/>
              </w:numPr>
              <w:ind w:left="360"/>
              <w:rPr>
                <w:rFonts w:asciiTheme="majorHAnsi" w:hAnsiTheme="majorHAnsi"/>
                <w:sz w:val="28"/>
                <w:szCs w:val="28"/>
              </w:rPr>
            </w:pPr>
            <w:r w:rsidRPr="00D932B4">
              <w:rPr>
                <w:rFonts w:asciiTheme="majorHAnsi" w:hAnsiTheme="majorHAnsi"/>
                <w:sz w:val="28"/>
                <w:szCs w:val="28"/>
              </w:rPr>
              <w:t>STAR reader/AR</w:t>
            </w:r>
          </w:p>
          <w:p w14:paraId="2AB4084C" w14:textId="77777777" w:rsidR="00DF68B8" w:rsidRPr="00DF68B8" w:rsidRDefault="00DF68B8" w:rsidP="00DF68B8">
            <w:pPr>
              <w:rPr>
                <w:rFonts w:asciiTheme="majorHAnsi" w:hAnsiTheme="majorHAnsi"/>
                <w:sz w:val="28"/>
                <w:szCs w:val="28"/>
              </w:rPr>
            </w:pPr>
          </w:p>
          <w:p w14:paraId="2CCA4681" w14:textId="70604AA0" w:rsidR="00DF68B8" w:rsidRPr="00D932B4" w:rsidRDefault="00DF68B8" w:rsidP="00FF518F">
            <w:pPr>
              <w:pStyle w:val="ListParagraph"/>
              <w:numPr>
                <w:ilvl w:val="0"/>
                <w:numId w:val="7"/>
              </w:numPr>
              <w:ind w:left="360"/>
              <w:rPr>
                <w:rFonts w:asciiTheme="majorHAnsi" w:hAnsiTheme="majorHAnsi"/>
                <w:sz w:val="28"/>
                <w:szCs w:val="28"/>
              </w:rPr>
            </w:pPr>
            <w:r>
              <w:rPr>
                <w:rFonts w:asciiTheme="majorHAnsi" w:hAnsiTheme="majorHAnsi"/>
                <w:sz w:val="28"/>
                <w:szCs w:val="28"/>
              </w:rPr>
              <w:t>Debates</w:t>
            </w:r>
          </w:p>
        </w:tc>
        <w:tc>
          <w:tcPr>
            <w:tcW w:w="3780" w:type="dxa"/>
          </w:tcPr>
          <w:p w14:paraId="66FF9A14" w14:textId="77777777" w:rsidR="00FF518F" w:rsidRPr="00D932B4" w:rsidRDefault="00FF518F" w:rsidP="00FF518F">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lastRenderedPageBreak/>
              <w:t>Text rendering</w:t>
            </w:r>
          </w:p>
          <w:p w14:paraId="76C6DB96" w14:textId="77777777" w:rsidR="00FF518F" w:rsidRPr="00D932B4" w:rsidRDefault="00FF518F" w:rsidP="00FF518F">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 xml:space="preserve">Vocabulary </w:t>
            </w:r>
          </w:p>
          <w:p w14:paraId="45E30007" w14:textId="77777777" w:rsidR="00FF518F" w:rsidRPr="00D932B4" w:rsidRDefault="00FF518F" w:rsidP="00FF518F">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Connotations</w:t>
            </w:r>
          </w:p>
          <w:p w14:paraId="3084F42C" w14:textId="77777777" w:rsidR="00FF518F" w:rsidRPr="00D932B4" w:rsidRDefault="00FF518F" w:rsidP="00FF518F">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Explanation</w:t>
            </w:r>
          </w:p>
          <w:p w14:paraId="7797F779" w14:textId="77777777" w:rsidR="00FF518F" w:rsidRPr="00D932B4" w:rsidRDefault="00FF518F" w:rsidP="00FF518F">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Analysis</w:t>
            </w:r>
          </w:p>
          <w:p w14:paraId="1BFDE5B4" w14:textId="77777777" w:rsidR="00FF518F" w:rsidRPr="00D932B4" w:rsidRDefault="00FF518F" w:rsidP="00FF518F">
            <w:pPr>
              <w:pStyle w:val="ListParagraph"/>
              <w:numPr>
                <w:ilvl w:val="1"/>
                <w:numId w:val="8"/>
              </w:numPr>
              <w:ind w:left="792"/>
              <w:rPr>
                <w:rFonts w:asciiTheme="majorHAnsi" w:hAnsiTheme="majorHAnsi"/>
                <w:sz w:val="28"/>
                <w:szCs w:val="28"/>
              </w:rPr>
            </w:pPr>
            <w:r w:rsidRPr="00D932B4">
              <w:rPr>
                <w:rFonts w:asciiTheme="majorHAnsi" w:hAnsiTheme="majorHAnsi"/>
                <w:sz w:val="28"/>
                <w:szCs w:val="28"/>
              </w:rPr>
              <w:t>Extensions to outside material</w:t>
            </w:r>
          </w:p>
          <w:p w14:paraId="7661F0E5" w14:textId="77777777" w:rsidR="00FF518F" w:rsidRPr="00D932B4" w:rsidRDefault="00FF518F" w:rsidP="00FF518F">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Analysis</w:t>
            </w:r>
          </w:p>
          <w:p w14:paraId="26637E79" w14:textId="77777777" w:rsidR="00FF518F" w:rsidRPr="00D932B4" w:rsidRDefault="00FF518F" w:rsidP="00FF518F">
            <w:pPr>
              <w:pStyle w:val="ListParagraph"/>
              <w:numPr>
                <w:ilvl w:val="0"/>
                <w:numId w:val="6"/>
              </w:numPr>
              <w:ind w:left="360"/>
              <w:rPr>
                <w:rFonts w:asciiTheme="majorHAnsi" w:hAnsiTheme="majorHAnsi"/>
                <w:sz w:val="28"/>
                <w:szCs w:val="28"/>
              </w:rPr>
            </w:pPr>
            <w:r w:rsidRPr="00D932B4">
              <w:rPr>
                <w:rFonts w:asciiTheme="majorHAnsi" w:hAnsiTheme="majorHAnsi"/>
                <w:sz w:val="28"/>
                <w:szCs w:val="28"/>
              </w:rPr>
              <w:t>Characterization – indirect, direct</w:t>
            </w:r>
          </w:p>
          <w:p w14:paraId="51F7B668" w14:textId="77777777" w:rsidR="00FF518F" w:rsidRPr="00D932B4" w:rsidRDefault="00FF518F" w:rsidP="00FF518F">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Connotation</w:t>
            </w:r>
            <w:r w:rsidR="00CF52A3" w:rsidRPr="00D932B4">
              <w:rPr>
                <w:rFonts w:asciiTheme="majorHAnsi" w:hAnsiTheme="majorHAnsi"/>
                <w:sz w:val="28"/>
                <w:szCs w:val="28"/>
              </w:rPr>
              <w:t xml:space="preserve"> and denotation</w:t>
            </w:r>
          </w:p>
          <w:p w14:paraId="3CF34E5A" w14:textId="77777777" w:rsidR="002D62E0" w:rsidRPr="00D932B4" w:rsidRDefault="002D62E0" w:rsidP="002D62E0">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G</w:t>
            </w:r>
            <w:r>
              <w:rPr>
                <w:rFonts w:asciiTheme="majorHAnsi" w:hAnsiTheme="majorHAnsi"/>
                <w:sz w:val="28"/>
                <w:szCs w:val="28"/>
              </w:rPr>
              <w:t>rammar and vocabulary (student generated)</w:t>
            </w:r>
          </w:p>
          <w:p w14:paraId="37D0F899" w14:textId="65AC281E" w:rsidR="00CF52A3" w:rsidRPr="00D932B4" w:rsidRDefault="00CF52A3" w:rsidP="00FF518F">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Appeals: logos, ethos, pathos</w:t>
            </w:r>
          </w:p>
          <w:p w14:paraId="271D9471" w14:textId="77777777" w:rsidR="00FF518F" w:rsidRPr="00D932B4" w:rsidRDefault="00FF518F" w:rsidP="00FF518F">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 xml:space="preserve">Diction </w:t>
            </w:r>
          </w:p>
          <w:p w14:paraId="34D472AA" w14:textId="77777777" w:rsidR="00FF518F" w:rsidRPr="00D932B4" w:rsidRDefault="00FF518F" w:rsidP="00FF518F">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Syntax</w:t>
            </w:r>
          </w:p>
          <w:p w14:paraId="553FC5C3" w14:textId="77777777" w:rsidR="00FF518F" w:rsidRPr="00D932B4" w:rsidRDefault="00FF518F" w:rsidP="00FF518F">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Mechanics</w:t>
            </w:r>
          </w:p>
          <w:p w14:paraId="03053175" w14:textId="77777777" w:rsidR="00CF52A3" w:rsidRPr="00D932B4" w:rsidRDefault="00CF52A3" w:rsidP="00FF518F">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Audience</w:t>
            </w:r>
          </w:p>
          <w:p w14:paraId="25249DB1" w14:textId="77777777" w:rsidR="00FF518F" w:rsidRPr="00D932B4" w:rsidRDefault="00FF518F" w:rsidP="00FF518F">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Inference</w:t>
            </w:r>
          </w:p>
          <w:p w14:paraId="08C25AD5" w14:textId="77777777" w:rsidR="00FF518F" w:rsidRPr="00D932B4" w:rsidRDefault="00FF518F" w:rsidP="00FF518F">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Textual Support</w:t>
            </w:r>
          </w:p>
          <w:p w14:paraId="5DCA31B1" w14:textId="6474FC74" w:rsidR="00DF68B8" w:rsidRDefault="00FF518F" w:rsidP="00DF68B8">
            <w:pPr>
              <w:pStyle w:val="ListParagraph"/>
              <w:numPr>
                <w:ilvl w:val="0"/>
                <w:numId w:val="8"/>
              </w:numPr>
              <w:ind w:left="360"/>
              <w:rPr>
                <w:rFonts w:asciiTheme="majorHAnsi" w:hAnsiTheme="majorHAnsi"/>
                <w:sz w:val="28"/>
                <w:szCs w:val="28"/>
              </w:rPr>
            </w:pPr>
            <w:r w:rsidRPr="00D932B4">
              <w:rPr>
                <w:rFonts w:asciiTheme="majorHAnsi" w:hAnsiTheme="majorHAnsi"/>
                <w:sz w:val="28"/>
                <w:szCs w:val="28"/>
              </w:rPr>
              <w:t>Tone</w:t>
            </w:r>
          </w:p>
          <w:p w14:paraId="7705E473" w14:textId="381A08B6" w:rsidR="00DF68B8" w:rsidRPr="00DF68B8" w:rsidRDefault="00DF68B8" w:rsidP="00DF68B8">
            <w:pPr>
              <w:pStyle w:val="ListParagraph"/>
              <w:numPr>
                <w:ilvl w:val="0"/>
                <w:numId w:val="8"/>
              </w:numPr>
              <w:ind w:left="360"/>
              <w:rPr>
                <w:rFonts w:asciiTheme="majorHAnsi" w:hAnsiTheme="majorHAnsi"/>
                <w:sz w:val="28"/>
                <w:szCs w:val="28"/>
              </w:rPr>
            </w:pPr>
            <w:r>
              <w:rPr>
                <w:rFonts w:asciiTheme="majorHAnsi" w:hAnsiTheme="majorHAnsi"/>
                <w:sz w:val="28"/>
                <w:szCs w:val="28"/>
              </w:rPr>
              <w:t>Lincoln Douglass debate format</w:t>
            </w:r>
          </w:p>
          <w:p w14:paraId="1D6BAD06" w14:textId="77777777" w:rsidR="00FF518F" w:rsidRPr="00D932B4" w:rsidRDefault="00FF518F" w:rsidP="00FF518F">
            <w:pPr>
              <w:rPr>
                <w:rFonts w:asciiTheme="majorHAnsi" w:hAnsiTheme="majorHAnsi"/>
                <w:sz w:val="28"/>
                <w:szCs w:val="28"/>
              </w:rPr>
            </w:pPr>
          </w:p>
        </w:tc>
      </w:tr>
    </w:tbl>
    <w:p w14:paraId="51750AA5" w14:textId="77777777" w:rsidR="00EF704D" w:rsidRDefault="00EF704D"/>
    <w:sectPr w:rsidR="00EF704D" w:rsidSect="004B5A1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ato Ligh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113D"/>
    <w:multiLevelType w:val="hybridMultilevel"/>
    <w:tmpl w:val="E532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23C24"/>
    <w:multiLevelType w:val="hybridMultilevel"/>
    <w:tmpl w:val="E514F4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3446A"/>
    <w:multiLevelType w:val="hybridMultilevel"/>
    <w:tmpl w:val="48F2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60E33"/>
    <w:multiLevelType w:val="hybridMultilevel"/>
    <w:tmpl w:val="B41A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D6890"/>
    <w:multiLevelType w:val="hybridMultilevel"/>
    <w:tmpl w:val="4C0CB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C5272"/>
    <w:multiLevelType w:val="hybridMultilevel"/>
    <w:tmpl w:val="3D66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C6149"/>
    <w:multiLevelType w:val="hybridMultilevel"/>
    <w:tmpl w:val="DDBC3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F4B8D"/>
    <w:multiLevelType w:val="hybridMultilevel"/>
    <w:tmpl w:val="31C25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775C4"/>
    <w:multiLevelType w:val="hybridMultilevel"/>
    <w:tmpl w:val="5DA4C2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6B7F67"/>
    <w:multiLevelType w:val="hybridMultilevel"/>
    <w:tmpl w:val="D28A7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7"/>
  </w:num>
  <w:num w:numId="6">
    <w:abstractNumId w:val="6"/>
  </w:num>
  <w:num w:numId="7">
    <w:abstractNumId w:val="3"/>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1E"/>
    <w:rsid w:val="00077D2E"/>
    <w:rsid w:val="0012094F"/>
    <w:rsid w:val="00135908"/>
    <w:rsid w:val="001457C3"/>
    <w:rsid w:val="00175112"/>
    <w:rsid w:val="001B4DC4"/>
    <w:rsid w:val="001C0533"/>
    <w:rsid w:val="001C623C"/>
    <w:rsid w:val="001C6991"/>
    <w:rsid w:val="001D624A"/>
    <w:rsid w:val="001E7A45"/>
    <w:rsid w:val="002405F1"/>
    <w:rsid w:val="00240B68"/>
    <w:rsid w:val="002D62E0"/>
    <w:rsid w:val="002F3FD0"/>
    <w:rsid w:val="00332AB2"/>
    <w:rsid w:val="003448B9"/>
    <w:rsid w:val="00355475"/>
    <w:rsid w:val="00370244"/>
    <w:rsid w:val="00415710"/>
    <w:rsid w:val="004715E8"/>
    <w:rsid w:val="004B5A1E"/>
    <w:rsid w:val="0054432D"/>
    <w:rsid w:val="005D616C"/>
    <w:rsid w:val="005F3F72"/>
    <w:rsid w:val="00676022"/>
    <w:rsid w:val="00687130"/>
    <w:rsid w:val="006E5504"/>
    <w:rsid w:val="006F5238"/>
    <w:rsid w:val="00705FB3"/>
    <w:rsid w:val="00763EE3"/>
    <w:rsid w:val="00770ECD"/>
    <w:rsid w:val="00794E1A"/>
    <w:rsid w:val="007A2F45"/>
    <w:rsid w:val="007B5BDA"/>
    <w:rsid w:val="007D1AD7"/>
    <w:rsid w:val="007F0076"/>
    <w:rsid w:val="00813E6A"/>
    <w:rsid w:val="00831F8D"/>
    <w:rsid w:val="008366C5"/>
    <w:rsid w:val="0085714C"/>
    <w:rsid w:val="00890247"/>
    <w:rsid w:val="008D095D"/>
    <w:rsid w:val="008D228E"/>
    <w:rsid w:val="008D31F0"/>
    <w:rsid w:val="008D37E8"/>
    <w:rsid w:val="00906C16"/>
    <w:rsid w:val="009151A2"/>
    <w:rsid w:val="00970F85"/>
    <w:rsid w:val="009C79D4"/>
    <w:rsid w:val="009D0740"/>
    <w:rsid w:val="009F1611"/>
    <w:rsid w:val="009F1B6C"/>
    <w:rsid w:val="00A076E6"/>
    <w:rsid w:val="00A37A68"/>
    <w:rsid w:val="00AB5698"/>
    <w:rsid w:val="00AF5401"/>
    <w:rsid w:val="00B34B9E"/>
    <w:rsid w:val="00B90463"/>
    <w:rsid w:val="00BA4EF5"/>
    <w:rsid w:val="00BB0D8D"/>
    <w:rsid w:val="00BF07FA"/>
    <w:rsid w:val="00BF4487"/>
    <w:rsid w:val="00C22440"/>
    <w:rsid w:val="00C33893"/>
    <w:rsid w:val="00C74917"/>
    <w:rsid w:val="00C8696D"/>
    <w:rsid w:val="00CC5F4E"/>
    <w:rsid w:val="00CE3C93"/>
    <w:rsid w:val="00CF52A3"/>
    <w:rsid w:val="00D638C7"/>
    <w:rsid w:val="00D932B4"/>
    <w:rsid w:val="00DF68B8"/>
    <w:rsid w:val="00E73CD7"/>
    <w:rsid w:val="00E746B0"/>
    <w:rsid w:val="00E863B2"/>
    <w:rsid w:val="00EF704D"/>
    <w:rsid w:val="00F04EF6"/>
    <w:rsid w:val="00F16D7A"/>
    <w:rsid w:val="00F431C0"/>
    <w:rsid w:val="00F85D9B"/>
    <w:rsid w:val="00F951DC"/>
    <w:rsid w:val="00FA7F69"/>
    <w:rsid w:val="00FB4DEC"/>
    <w:rsid w:val="00FE75B7"/>
    <w:rsid w:val="00FF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6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0247"/>
    <w:pPr>
      <w:ind w:left="720"/>
      <w:contextualSpacing/>
    </w:pPr>
  </w:style>
  <w:style w:type="paragraph" w:styleId="BalloonText">
    <w:name w:val="Balloon Text"/>
    <w:basedOn w:val="Normal"/>
    <w:link w:val="BalloonTextChar"/>
    <w:uiPriority w:val="99"/>
    <w:semiHidden/>
    <w:unhideWhenUsed/>
    <w:rsid w:val="001C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5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0247"/>
    <w:pPr>
      <w:ind w:left="720"/>
      <w:contextualSpacing/>
    </w:pPr>
  </w:style>
  <w:style w:type="paragraph" w:styleId="BalloonText">
    <w:name w:val="Balloon Text"/>
    <w:basedOn w:val="Normal"/>
    <w:link w:val="BalloonTextChar"/>
    <w:uiPriority w:val="99"/>
    <w:semiHidden/>
    <w:unhideWhenUsed/>
    <w:rsid w:val="001C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1451">
      <w:bodyDiv w:val="1"/>
      <w:marLeft w:val="0"/>
      <w:marRight w:val="0"/>
      <w:marTop w:val="0"/>
      <w:marBottom w:val="0"/>
      <w:divBdr>
        <w:top w:val="none" w:sz="0" w:space="0" w:color="auto"/>
        <w:left w:val="none" w:sz="0" w:space="0" w:color="auto"/>
        <w:bottom w:val="none" w:sz="0" w:space="0" w:color="auto"/>
        <w:right w:val="none" w:sz="0" w:space="0" w:color="auto"/>
      </w:divBdr>
    </w:div>
    <w:div w:id="271978709">
      <w:bodyDiv w:val="1"/>
      <w:marLeft w:val="0"/>
      <w:marRight w:val="0"/>
      <w:marTop w:val="0"/>
      <w:marBottom w:val="0"/>
      <w:divBdr>
        <w:top w:val="none" w:sz="0" w:space="0" w:color="auto"/>
        <w:left w:val="none" w:sz="0" w:space="0" w:color="auto"/>
        <w:bottom w:val="none" w:sz="0" w:space="0" w:color="auto"/>
        <w:right w:val="none" w:sz="0" w:space="0" w:color="auto"/>
      </w:divBdr>
    </w:div>
    <w:div w:id="444928713">
      <w:bodyDiv w:val="1"/>
      <w:marLeft w:val="0"/>
      <w:marRight w:val="0"/>
      <w:marTop w:val="0"/>
      <w:marBottom w:val="0"/>
      <w:divBdr>
        <w:top w:val="none" w:sz="0" w:space="0" w:color="auto"/>
        <w:left w:val="none" w:sz="0" w:space="0" w:color="auto"/>
        <w:bottom w:val="none" w:sz="0" w:space="0" w:color="auto"/>
        <w:right w:val="none" w:sz="0" w:space="0" w:color="auto"/>
      </w:divBdr>
    </w:div>
    <w:div w:id="447313031">
      <w:bodyDiv w:val="1"/>
      <w:marLeft w:val="0"/>
      <w:marRight w:val="0"/>
      <w:marTop w:val="0"/>
      <w:marBottom w:val="0"/>
      <w:divBdr>
        <w:top w:val="none" w:sz="0" w:space="0" w:color="auto"/>
        <w:left w:val="none" w:sz="0" w:space="0" w:color="auto"/>
        <w:bottom w:val="none" w:sz="0" w:space="0" w:color="auto"/>
        <w:right w:val="none" w:sz="0" w:space="0" w:color="auto"/>
      </w:divBdr>
    </w:div>
    <w:div w:id="503514456">
      <w:bodyDiv w:val="1"/>
      <w:marLeft w:val="0"/>
      <w:marRight w:val="0"/>
      <w:marTop w:val="0"/>
      <w:marBottom w:val="0"/>
      <w:divBdr>
        <w:top w:val="none" w:sz="0" w:space="0" w:color="auto"/>
        <w:left w:val="none" w:sz="0" w:space="0" w:color="auto"/>
        <w:bottom w:val="none" w:sz="0" w:space="0" w:color="auto"/>
        <w:right w:val="none" w:sz="0" w:space="0" w:color="auto"/>
      </w:divBdr>
    </w:div>
    <w:div w:id="558439616">
      <w:bodyDiv w:val="1"/>
      <w:marLeft w:val="0"/>
      <w:marRight w:val="0"/>
      <w:marTop w:val="0"/>
      <w:marBottom w:val="0"/>
      <w:divBdr>
        <w:top w:val="none" w:sz="0" w:space="0" w:color="auto"/>
        <w:left w:val="none" w:sz="0" w:space="0" w:color="auto"/>
        <w:bottom w:val="none" w:sz="0" w:space="0" w:color="auto"/>
        <w:right w:val="none" w:sz="0" w:space="0" w:color="auto"/>
      </w:divBdr>
    </w:div>
    <w:div w:id="621109779">
      <w:bodyDiv w:val="1"/>
      <w:marLeft w:val="0"/>
      <w:marRight w:val="0"/>
      <w:marTop w:val="0"/>
      <w:marBottom w:val="0"/>
      <w:divBdr>
        <w:top w:val="none" w:sz="0" w:space="0" w:color="auto"/>
        <w:left w:val="none" w:sz="0" w:space="0" w:color="auto"/>
        <w:bottom w:val="none" w:sz="0" w:space="0" w:color="auto"/>
        <w:right w:val="none" w:sz="0" w:space="0" w:color="auto"/>
      </w:divBdr>
    </w:div>
    <w:div w:id="645164403">
      <w:bodyDiv w:val="1"/>
      <w:marLeft w:val="0"/>
      <w:marRight w:val="0"/>
      <w:marTop w:val="0"/>
      <w:marBottom w:val="0"/>
      <w:divBdr>
        <w:top w:val="none" w:sz="0" w:space="0" w:color="auto"/>
        <w:left w:val="none" w:sz="0" w:space="0" w:color="auto"/>
        <w:bottom w:val="none" w:sz="0" w:space="0" w:color="auto"/>
        <w:right w:val="none" w:sz="0" w:space="0" w:color="auto"/>
      </w:divBdr>
    </w:div>
    <w:div w:id="653989376">
      <w:bodyDiv w:val="1"/>
      <w:marLeft w:val="0"/>
      <w:marRight w:val="0"/>
      <w:marTop w:val="0"/>
      <w:marBottom w:val="0"/>
      <w:divBdr>
        <w:top w:val="none" w:sz="0" w:space="0" w:color="auto"/>
        <w:left w:val="none" w:sz="0" w:space="0" w:color="auto"/>
        <w:bottom w:val="none" w:sz="0" w:space="0" w:color="auto"/>
        <w:right w:val="none" w:sz="0" w:space="0" w:color="auto"/>
      </w:divBdr>
    </w:div>
    <w:div w:id="725571532">
      <w:bodyDiv w:val="1"/>
      <w:marLeft w:val="0"/>
      <w:marRight w:val="0"/>
      <w:marTop w:val="0"/>
      <w:marBottom w:val="0"/>
      <w:divBdr>
        <w:top w:val="none" w:sz="0" w:space="0" w:color="auto"/>
        <w:left w:val="none" w:sz="0" w:space="0" w:color="auto"/>
        <w:bottom w:val="none" w:sz="0" w:space="0" w:color="auto"/>
        <w:right w:val="none" w:sz="0" w:space="0" w:color="auto"/>
      </w:divBdr>
    </w:div>
    <w:div w:id="815536498">
      <w:bodyDiv w:val="1"/>
      <w:marLeft w:val="0"/>
      <w:marRight w:val="0"/>
      <w:marTop w:val="0"/>
      <w:marBottom w:val="0"/>
      <w:divBdr>
        <w:top w:val="none" w:sz="0" w:space="0" w:color="auto"/>
        <w:left w:val="none" w:sz="0" w:space="0" w:color="auto"/>
        <w:bottom w:val="none" w:sz="0" w:space="0" w:color="auto"/>
        <w:right w:val="none" w:sz="0" w:space="0" w:color="auto"/>
      </w:divBdr>
    </w:div>
    <w:div w:id="820805448">
      <w:bodyDiv w:val="1"/>
      <w:marLeft w:val="0"/>
      <w:marRight w:val="0"/>
      <w:marTop w:val="0"/>
      <w:marBottom w:val="0"/>
      <w:divBdr>
        <w:top w:val="none" w:sz="0" w:space="0" w:color="auto"/>
        <w:left w:val="none" w:sz="0" w:space="0" w:color="auto"/>
        <w:bottom w:val="none" w:sz="0" w:space="0" w:color="auto"/>
        <w:right w:val="none" w:sz="0" w:space="0" w:color="auto"/>
      </w:divBdr>
    </w:div>
    <w:div w:id="834763805">
      <w:bodyDiv w:val="1"/>
      <w:marLeft w:val="0"/>
      <w:marRight w:val="0"/>
      <w:marTop w:val="0"/>
      <w:marBottom w:val="0"/>
      <w:divBdr>
        <w:top w:val="none" w:sz="0" w:space="0" w:color="auto"/>
        <w:left w:val="none" w:sz="0" w:space="0" w:color="auto"/>
        <w:bottom w:val="none" w:sz="0" w:space="0" w:color="auto"/>
        <w:right w:val="none" w:sz="0" w:space="0" w:color="auto"/>
      </w:divBdr>
    </w:div>
    <w:div w:id="1096637594">
      <w:bodyDiv w:val="1"/>
      <w:marLeft w:val="0"/>
      <w:marRight w:val="0"/>
      <w:marTop w:val="0"/>
      <w:marBottom w:val="0"/>
      <w:divBdr>
        <w:top w:val="none" w:sz="0" w:space="0" w:color="auto"/>
        <w:left w:val="none" w:sz="0" w:space="0" w:color="auto"/>
        <w:bottom w:val="none" w:sz="0" w:space="0" w:color="auto"/>
        <w:right w:val="none" w:sz="0" w:space="0" w:color="auto"/>
      </w:divBdr>
    </w:div>
    <w:div w:id="1215045420">
      <w:bodyDiv w:val="1"/>
      <w:marLeft w:val="0"/>
      <w:marRight w:val="0"/>
      <w:marTop w:val="0"/>
      <w:marBottom w:val="0"/>
      <w:divBdr>
        <w:top w:val="none" w:sz="0" w:space="0" w:color="auto"/>
        <w:left w:val="none" w:sz="0" w:space="0" w:color="auto"/>
        <w:bottom w:val="none" w:sz="0" w:space="0" w:color="auto"/>
        <w:right w:val="none" w:sz="0" w:space="0" w:color="auto"/>
      </w:divBdr>
    </w:div>
    <w:div w:id="1302880705">
      <w:bodyDiv w:val="1"/>
      <w:marLeft w:val="0"/>
      <w:marRight w:val="0"/>
      <w:marTop w:val="0"/>
      <w:marBottom w:val="0"/>
      <w:divBdr>
        <w:top w:val="none" w:sz="0" w:space="0" w:color="auto"/>
        <w:left w:val="none" w:sz="0" w:space="0" w:color="auto"/>
        <w:bottom w:val="none" w:sz="0" w:space="0" w:color="auto"/>
        <w:right w:val="none" w:sz="0" w:space="0" w:color="auto"/>
      </w:divBdr>
    </w:div>
    <w:div w:id="1587885089">
      <w:bodyDiv w:val="1"/>
      <w:marLeft w:val="0"/>
      <w:marRight w:val="0"/>
      <w:marTop w:val="0"/>
      <w:marBottom w:val="0"/>
      <w:divBdr>
        <w:top w:val="none" w:sz="0" w:space="0" w:color="auto"/>
        <w:left w:val="none" w:sz="0" w:space="0" w:color="auto"/>
        <w:bottom w:val="none" w:sz="0" w:space="0" w:color="auto"/>
        <w:right w:val="none" w:sz="0" w:space="0" w:color="auto"/>
      </w:divBdr>
    </w:div>
    <w:div w:id="1710493217">
      <w:bodyDiv w:val="1"/>
      <w:marLeft w:val="0"/>
      <w:marRight w:val="0"/>
      <w:marTop w:val="0"/>
      <w:marBottom w:val="0"/>
      <w:divBdr>
        <w:top w:val="none" w:sz="0" w:space="0" w:color="auto"/>
        <w:left w:val="none" w:sz="0" w:space="0" w:color="auto"/>
        <w:bottom w:val="none" w:sz="0" w:space="0" w:color="auto"/>
        <w:right w:val="none" w:sz="0" w:space="0" w:color="auto"/>
      </w:divBdr>
    </w:div>
    <w:div w:id="1745489556">
      <w:bodyDiv w:val="1"/>
      <w:marLeft w:val="0"/>
      <w:marRight w:val="0"/>
      <w:marTop w:val="0"/>
      <w:marBottom w:val="0"/>
      <w:divBdr>
        <w:top w:val="none" w:sz="0" w:space="0" w:color="auto"/>
        <w:left w:val="none" w:sz="0" w:space="0" w:color="auto"/>
        <w:bottom w:val="none" w:sz="0" w:space="0" w:color="auto"/>
        <w:right w:val="none" w:sz="0" w:space="0" w:color="auto"/>
      </w:divBdr>
    </w:div>
    <w:div w:id="1853955462">
      <w:bodyDiv w:val="1"/>
      <w:marLeft w:val="0"/>
      <w:marRight w:val="0"/>
      <w:marTop w:val="0"/>
      <w:marBottom w:val="0"/>
      <w:divBdr>
        <w:top w:val="none" w:sz="0" w:space="0" w:color="auto"/>
        <w:left w:val="none" w:sz="0" w:space="0" w:color="auto"/>
        <w:bottom w:val="none" w:sz="0" w:space="0" w:color="auto"/>
        <w:right w:val="none" w:sz="0" w:space="0" w:color="auto"/>
      </w:divBdr>
    </w:div>
    <w:div w:id="1864517992">
      <w:bodyDiv w:val="1"/>
      <w:marLeft w:val="0"/>
      <w:marRight w:val="0"/>
      <w:marTop w:val="0"/>
      <w:marBottom w:val="0"/>
      <w:divBdr>
        <w:top w:val="none" w:sz="0" w:space="0" w:color="auto"/>
        <w:left w:val="none" w:sz="0" w:space="0" w:color="auto"/>
        <w:bottom w:val="none" w:sz="0" w:space="0" w:color="auto"/>
        <w:right w:val="none" w:sz="0" w:space="0" w:color="auto"/>
      </w:divBdr>
    </w:div>
    <w:div w:id="1889102595">
      <w:bodyDiv w:val="1"/>
      <w:marLeft w:val="0"/>
      <w:marRight w:val="0"/>
      <w:marTop w:val="0"/>
      <w:marBottom w:val="0"/>
      <w:divBdr>
        <w:top w:val="none" w:sz="0" w:space="0" w:color="auto"/>
        <w:left w:val="none" w:sz="0" w:space="0" w:color="auto"/>
        <w:bottom w:val="none" w:sz="0" w:space="0" w:color="auto"/>
        <w:right w:val="none" w:sz="0" w:space="0" w:color="auto"/>
      </w:divBdr>
    </w:div>
    <w:div w:id="1995913452">
      <w:bodyDiv w:val="1"/>
      <w:marLeft w:val="0"/>
      <w:marRight w:val="0"/>
      <w:marTop w:val="0"/>
      <w:marBottom w:val="0"/>
      <w:divBdr>
        <w:top w:val="none" w:sz="0" w:space="0" w:color="auto"/>
        <w:left w:val="none" w:sz="0" w:space="0" w:color="auto"/>
        <w:bottom w:val="none" w:sz="0" w:space="0" w:color="auto"/>
        <w:right w:val="none" w:sz="0" w:space="0" w:color="auto"/>
      </w:divBdr>
    </w:div>
    <w:div w:id="2019304658">
      <w:bodyDiv w:val="1"/>
      <w:marLeft w:val="0"/>
      <w:marRight w:val="0"/>
      <w:marTop w:val="0"/>
      <w:marBottom w:val="0"/>
      <w:divBdr>
        <w:top w:val="none" w:sz="0" w:space="0" w:color="auto"/>
        <w:left w:val="none" w:sz="0" w:space="0" w:color="auto"/>
        <w:bottom w:val="none" w:sz="0" w:space="0" w:color="auto"/>
        <w:right w:val="none" w:sz="0" w:space="0" w:color="auto"/>
      </w:divBdr>
    </w:div>
    <w:div w:id="20241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11-12/10/" TargetMode="External"/><Relationship Id="rId13" Type="http://schemas.openxmlformats.org/officeDocument/2006/relationships/hyperlink" Target="http://www.corestandards.org/ELA-Literacy/SL/11-12/1/c/" TargetMode="External"/><Relationship Id="rId3" Type="http://schemas.openxmlformats.org/officeDocument/2006/relationships/styles" Target="styles.xml"/><Relationship Id="rId7" Type="http://schemas.openxmlformats.org/officeDocument/2006/relationships/hyperlink" Target="http://www.corestandards.org/ELA-Literacy/SL/11-12/1/b/" TargetMode="External"/><Relationship Id="rId12" Type="http://schemas.openxmlformats.org/officeDocument/2006/relationships/hyperlink" Target="http://www.corestandards.org/ELA-Literacy/W/11-1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estandards.org/ELA-Literacy/RI/11-12/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restandards.org/ELA-Literacy/RI/11-12/3/" TargetMode="External"/><Relationship Id="rId4" Type="http://schemas.microsoft.com/office/2007/relationships/stylesWithEffects" Target="stylesWithEffects.xml"/><Relationship Id="rId9" Type="http://schemas.openxmlformats.org/officeDocument/2006/relationships/hyperlink" Target="http://www.corestandards.org/ELA-Literacy/W/11-12/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B6F06-A439-4DE4-A5A5-03347853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Shamokin Area School District</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McCarthy</dc:creator>
  <cp:lastModifiedBy>Shamokin Area SD</cp:lastModifiedBy>
  <cp:revision>2</cp:revision>
  <cp:lastPrinted>2016-06-24T15:51:00Z</cp:lastPrinted>
  <dcterms:created xsi:type="dcterms:W3CDTF">2017-04-17T15:58:00Z</dcterms:created>
  <dcterms:modified xsi:type="dcterms:W3CDTF">2017-04-17T15:58:00Z</dcterms:modified>
</cp:coreProperties>
</file>